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5F" w:rsidRDefault="00F4055F">
      <w:pPr>
        <w:rPr>
          <w:sz w:val="20"/>
          <w:szCs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2467" o:spid="_x0000_s1026" type="#_x0000_t75" alt="Spekter logo jpg farge RGB 405x136" style="position:absolute;margin-left:-8.15pt;margin-top:-22.75pt;width:126.15pt;height:41.95pt;z-index:-251658240;visibility:visible;mso-wrap-edited:f" wrapcoords="-129 0 -129 21214 21600 21214 21600 0 -129 0">
            <v:imagedata r:id="rId7" o:title=""/>
            <w10:wrap type="tight"/>
          </v:shape>
        </w:pict>
      </w:r>
    </w:p>
    <w:p w:rsidR="00F4055F" w:rsidRDefault="00F4055F">
      <w:pPr>
        <w:rPr>
          <w:sz w:val="20"/>
          <w:szCs w:val="20"/>
        </w:rPr>
      </w:pPr>
      <w:r>
        <w:rPr>
          <w:sz w:val="20"/>
          <w:szCs w:val="20"/>
        </w:rPr>
        <w:t>15.10.2010</w:t>
      </w:r>
    </w:p>
    <w:p w:rsidR="00F4055F" w:rsidRDefault="00F4055F">
      <w:pPr>
        <w:rPr>
          <w:b/>
          <w:bCs/>
          <w:sz w:val="32"/>
          <w:szCs w:val="32"/>
        </w:rPr>
      </w:pPr>
      <w:r>
        <w:rPr>
          <w:b/>
          <w:bCs/>
          <w:sz w:val="32"/>
          <w:szCs w:val="32"/>
        </w:rPr>
        <w:br/>
        <w:t>Retningslinjer for praktisering av ny bestemmelse om tredelt turnusarbeid.</w:t>
      </w:r>
      <w:r>
        <w:rPr>
          <w:b/>
          <w:bCs/>
          <w:sz w:val="32"/>
          <w:szCs w:val="32"/>
        </w:rPr>
        <w:br/>
      </w:r>
      <w:r>
        <w:rPr>
          <w:b/>
          <w:bCs/>
          <w:sz w:val="32"/>
          <w:szCs w:val="32"/>
        </w:rPr>
        <w:br/>
      </w:r>
      <w:r>
        <w:rPr>
          <w:sz w:val="24"/>
          <w:szCs w:val="24"/>
        </w:rPr>
        <w:t xml:space="preserve">Nye regler om ukentlig arbeidstid for arbeidstakere i tredelt turnus innebærer en arbeidstidsreduksjon for enkelte arbeidstakere avhengig av mengden natt- og søndagsarbeid i arbeidsplanen. Arbeidsplanene må derfor gjennomgås for å avklare hvilke arbeidstakere som omfattes av de nye reglene og hvordan en eventuell arbeidstidsreduksjon rent praktisk skal gjennomføres gjennom endringer i arbeidsplanen. </w:t>
      </w:r>
    </w:p>
    <w:p w:rsidR="00F4055F" w:rsidRDefault="00F4055F">
      <w:pPr>
        <w:rPr>
          <w:rFonts w:ascii="Times New Roman" w:hAnsi="Times New Roman" w:cs="Times New Roman"/>
          <w:sz w:val="24"/>
          <w:szCs w:val="24"/>
        </w:rPr>
      </w:pPr>
      <w:r>
        <w:rPr>
          <w:sz w:val="24"/>
          <w:szCs w:val="24"/>
        </w:rPr>
        <w:t>Det er arbeidsplanen per 30.11.2010 som vil danne grunnlag for beregning av en eventuell arbeidstidsreduksjon.</w:t>
      </w:r>
      <w:r>
        <w:rPr>
          <w:rFonts w:ascii="Times New Roman" w:hAnsi="Times New Roman" w:cs="Times New Roman"/>
          <w:sz w:val="24"/>
          <w:szCs w:val="24"/>
        </w:rPr>
        <w:br/>
      </w:r>
    </w:p>
    <w:p w:rsidR="00F4055F" w:rsidRDefault="00F4055F">
      <w:pPr>
        <w:pStyle w:val="ListParagraph"/>
        <w:numPr>
          <w:ilvl w:val="0"/>
          <w:numId w:val="29"/>
        </w:numPr>
        <w:spacing w:after="0"/>
        <w:rPr>
          <w:b/>
          <w:bCs/>
          <w:sz w:val="28"/>
          <w:szCs w:val="28"/>
        </w:rPr>
      </w:pPr>
      <w:r>
        <w:rPr>
          <w:b/>
          <w:bCs/>
          <w:sz w:val="28"/>
          <w:szCs w:val="28"/>
        </w:rPr>
        <w:t>Bestemmelsens ordlyd:</w:t>
      </w:r>
      <w:r>
        <w:rPr>
          <w:b/>
          <w:bCs/>
          <w:sz w:val="28"/>
          <w:szCs w:val="28"/>
        </w:rPr>
        <w:br/>
      </w:r>
    </w:p>
    <w:p w:rsidR="00F4055F" w:rsidRDefault="00F4055F">
      <w:pPr>
        <w:ind w:left="708"/>
        <w:rPr>
          <w:b/>
          <w:bCs/>
          <w:i/>
          <w:iCs/>
          <w:sz w:val="24"/>
          <w:szCs w:val="24"/>
        </w:rPr>
      </w:pPr>
      <w:r>
        <w:rPr>
          <w:b/>
          <w:bCs/>
          <w:i/>
          <w:iCs/>
          <w:sz w:val="24"/>
          <w:szCs w:val="24"/>
        </w:rPr>
        <w:t>Pkt. 2.5) Ordinær arbeidstid for tredelt turnusarbeid</w:t>
      </w:r>
    </w:p>
    <w:p w:rsidR="00F4055F" w:rsidRDefault="00F4055F">
      <w:pPr>
        <w:ind w:left="708"/>
        <w:rPr>
          <w:i/>
          <w:iCs/>
          <w:sz w:val="24"/>
          <w:szCs w:val="24"/>
        </w:rPr>
      </w:pPr>
      <w:r>
        <w:rPr>
          <w:i/>
          <w:iCs/>
          <w:sz w:val="24"/>
          <w:szCs w:val="24"/>
        </w:rPr>
        <w:t>For tredelt turnusarbeid som ikke faller inn under 2.6 og som innebærer at den enkelte arbeidstaker må arbeide minst hver tredje søndag, reduseres den ordinære arbeidstiden etter 2.2 ved at hver time arbeidet på søn- og helgedag, jf. aml § 10-10 første ledd, regnes lik 1 time og 10 minutter, og hver time arbeidet om natten, jf. aml § 10-11 første ledd, regnes lik 1 time og 15 minutter, ned til gjennomsnittlig 33,6 timer pr uke. Den ordinære arbeidstid må uansett ikke overstige gjennomsnittlig 35,5 timer pr uke.</w:t>
      </w:r>
    </w:p>
    <w:p w:rsidR="00F4055F" w:rsidRDefault="00F4055F">
      <w:pPr>
        <w:rPr>
          <w:sz w:val="24"/>
          <w:szCs w:val="24"/>
        </w:rPr>
      </w:pPr>
      <w:r>
        <w:rPr>
          <w:sz w:val="24"/>
          <w:szCs w:val="24"/>
        </w:rPr>
        <w:t>Det ble i overenskomstrevisjonen 2010 også avtalt følgende presiseringer vedrørende nytt pkt 2.5:</w:t>
      </w:r>
    </w:p>
    <w:p w:rsidR="00F4055F" w:rsidRDefault="00F4055F">
      <w:pPr>
        <w:ind w:left="708"/>
        <w:rPr>
          <w:i/>
          <w:iCs/>
          <w:sz w:val="24"/>
          <w:szCs w:val="24"/>
        </w:rPr>
      </w:pPr>
      <w:r>
        <w:rPr>
          <w:i/>
          <w:iCs/>
          <w:sz w:val="24"/>
          <w:szCs w:val="24"/>
        </w:rPr>
        <w:t>Deltid</w:t>
      </w:r>
    </w:p>
    <w:p w:rsidR="00F4055F" w:rsidRDefault="00F4055F">
      <w:pPr>
        <w:ind w:left="708"/>
        <w:rPr>
          <w:i/>
          <w:iCs/>
          <w:sz w:val="24"/>
          <w:szCs w:val="24"/>
        </w:rPr>
      </w:pPr>
      <w:r>
        <w:rPr>
          <w:i/>
          <w:iCs/>
          <w:sz w:val="24"/>
          <w:szCs w:val="24"/>
        </w:rPr>
        <w:t xml:space="preserve">Arbeidstakere som jobber deltid kommer inn under bestemmelsen når vilkårene er oppfylt. I henhold til den praksis som gjelder i staten, gis arbeidstidsreduksjonen slik at den gis uten forholdsmessig avkorting etter stillingsprosent. Det innebærer eksempelvis at 15 min på en nattetime regner som 15 min uavhengig av hvilken stillingsprosent vedkommende har. </w:t>
      </w:r>
    </w:p>
    <w:p w:rsidR="00F4055F" w:rsidRDefault="00F4055F">
      <w:pPr>
        <w:ind w:left="708"/>
        <w:rPr>
          <w:i/>
          <w:iCs/>
          <w:sz w:val="24"/>
          <w:szCs w:val="24"/>
        </w:rPr>
      </w:pPr>
      <w:r>
        <w:rPr>
          <w:i/>
          <w:iCs/>
          <w:sz w:val="24"/>
          <w:szCs w:val="24"/>
        </w:rPr>
        <w:t>Bestemmelsens nedre begrensning i ukentlig arbeidstid på 33,6 timer gjelder forholdsmessig for deltidsansatte.</w:t>
      </w:r>
    </w:p>
    <w:p w:rsidR="00F4055F" w:rsidRDefault="00F4055F">
      <w:pPr>
        <w:ind w:left="708"/>
        <w:rPr>
          <w:i/>
          <w:iCs/>
          <w:sz w:val="24"/>
          <w:szCs w:val="24"/>
        </w:rPr>
      </w:pPr>
      <w:r>
        <w:rPr>
          <w:i/>
          <w:iCs/>
          <w:sz w:val="24"/>
          <w:szCs w:val="24"/>
        </w:rPr>
        <w:t>Forholdet til overtid og ekstravakter</w:t>
      </w:r>
    </w:p>
    <w:p w:rsidR="00F4055F" w:rsidRDefault="00F4055F">
      <w:pPr>
        <w:ind w:left="708"/>
        <w:rPr>
          <w:i/>
          <w:iCs/>
          <w:sz w:val="24"/>
          <w:szCs w:val="24"/>
        </w:rPr>
      </w:pPr>
      <w:r>
        <w:rPr>
          <w:i/>
          <w:iCs/>
          <w:sz w:val="24"/>
          <w:szCs w:val="24"/>
        </w:rPr>
        <w:t>Tidsberegningen i punkt 2.5 gjelder kun for alminnelig arbeidstid (som er anført for arbeidsplanen), og ikke for ekstravakter eller overtidsarbeid.”</w:t>
      </w:r>
      <w:r>
        <w:rPr>
          <w:i/>
          <w:iCs/>
          <w:sz w:val="24"/>
          <w:szCs w:val="24"/>
        </w:rPr>
        <w:br/>
      </w:r>
    </w:p>
    <w:p w:rsidR="00F4055F" w:rsidRDefault="00F4055F">
      <w:pPr>
        <w:pStyle w:val="ListParagraph"/>
        <w:numPr>
          <w:ilvl w:val="0"/>
          <w:numId w:val="29"/>
        </w:numPr>
        <w:rPr>
          <w:b/>
          <w:bCs/>
          <w:sz w:val="28"/>
          <w:szCs w:val="28"/>
        </w:rPr>
      </w:pPr>
      <w:r>
        <w:rPr>
          <w:b/>
          <w:bCs/>
          <w:sz w:val="28"/>
          <w:szCs w:val="28"/>
        </w:rPr>
        <w:t>Begreper</w:t>
      </w:r>
    </w:p>
    <w:p w:rsidR="00F4055F" w:rsidRDefault="00F4055F">
      <w:pPr>
        <w:rPr>
          <w:sz w:val="24"/>
          <w:szCs w:val="24"/>
        </w:rPr>
      </w:pPr>
      <w:r>
        <w:rPr>
          <w:sz w:val="24"/>
          <w:szCs w:val="24"/>
        </w:rPr>
        <w:t xml:space="preserve">Spekter legger til grunn begrepene faktisk tid, tilleggstid og beregnet tid. </w:t>
      </w:r>
    </w:p>
    <w:p w:rsidR="00F4055F" w:rsidRDefault="00F4055F">
      <w:pPr>
        <w:spacing w:line="240" w:lineRule="auto"/>
        <w:rPr>
          <w:sz w:val="24"/>
          <w:szCs w:val="24"/>
        </w:rPr>
      </w:pPr>
      <w:r>
        <w:rPr>
          <w:b/>
          <w:bCs/>
          <w:sz w:val="24"/>
          <w:szCs w:val="24"/>
        </w:rPr>
        <w:t>Faktisk tid</w:t>
      </w:r>
      <w:r>
        <w:rPr>
          <w:sz w:val="24"/>
          <w:szCs w:val="24"/>
        </w:rPr>
        <w:t xml:space="preserve"> = antall arbeidede klokketimer etter oppsatt arbeidsplan. Faktisk tid danner grunnlag for utbetaling av variable tillegg/ubekvemstillegg. Faktisk tid vil også være utgangspunktet i forhold til lovens timegrenser for overtid/merarbeid, jf. aml. § 10-6. </w:t>
      </w:r>
      <w:r>
        <w:rPr>
          <w:sz w:val="24"/>
          <w:szCs w:val="24"/>
        </w:rPr>
        <w:br/>
        <w:t xml:space="preserve"> </w:t>
      </w:r>
      <w:r>
        <w:rPr>
          <w:sz w:val="24"/>
          <w:szCs w:val="24"/>
        </w:rPr>
        <w:br/>
      </w:r>
      <w:r>
        <w:rPr>
          <w:b/>
          <w:bCs/>
          <w:sz w:val="24"/>
          <w:szCs w:val="24"/>
        </w:rPr>
        <w:t>Tilleggstid</w:t>
      </w:r>
      <w:r>
        <w:rPr>
          <w:sz w:val="24"/>
          <w:szCs w:val="24"/>
        </w:rPr>
        <w:t xml:space="preserve"> = tidskompensasjon på henholdsvis 10 min og 15 min. </w:t>
      </w:r>
    </w:p>
    <w:p w:rsidR="00F4055F" w:rsidRDefault="00F4055F">
      <w:pPr>
        <w:spacing w:line="240" w:lineRule="auto"/>
        <w:rPr>
          <w:sz w:val="24"/>
          <w:szCs w:val="24"/>
        </w:rPr>
      </w:pPr>
      <w:r>
        <w:rPr>
          <w:b/>
          <w:bCs/>
          <w:sz w:val="24"/>
          <w:szCs w:val="24"/>
        </w:rPr>
        <w:t>Beregnet tid</w:t>
      </w:r>
      <w:r>
        <w:rPr>
          <w:sz w:val="24"/>
          <w:szCs w:val="24"/>
        </w:rPr>
        <w:t xml:space="preserve"> = Faktisk tid + tilleggstid</w:t>
      </w:r>
      <w:r>
        <w:rPr>
          <w:sz w:val="24"/>
          <w:szCs w:val="24"/>
        </w:rPr>
        <w:br/>
      </w:r>
    </w:p>
    <w:p w:rsidR="00F4055F" w:rsidRDefault="00F4055F">
      <w:pPr>
        <w:pStyle w:val="ListParagraph"/>
        <w:numPr>
          <w:ilvl w:val="0"/>
          <w:numId w:val="30"/>
        </w:numPr>
        <w:rPr>
          <w:sz w:val="24"/>
          <w:szCs w:val="24"/>
        </w:rPr>
      </w:pPr>
      <w:r>
        <w:rPr>
          <w:b/>
          <w:bCs/>
          <w:sz w:val="28"/>
          <w:szCs w:val="28"/>
        </w:rPr>
        <w:t>Vilkår for å bli omfattet av den nye bestemmelsen</w:t>
      </w:r>
    </w:p>
    <w:p w:rsidR="00F4055F" w:rsidRDefault="00F4055F">
      <w:pPr>
        <w:rPr>
          <w:sz w:val="24"/>
          <w:szCs w:val="24"/>
        </w:rPr>
      </w:pPr>
      <w:r>
        <w:rPr>
          <w:sz w:val="24"/>
          <w:szCs w:val="24"/>
        </w:rPr>
        <w:t>Følgende vilkår må oppfylles for å omfattes av pkt. 2.5:</w:t>
      </w:r>
    </w:p>
    <w:p w:rsidR="00F4055F" w:rsidRDefault="00F4055F">
      <w:pPr>
        <w:pStyle w:val="ListParagraph"/>
        <w:numPr>
          <w:ilvl w:val="0"/>
          <w:numId w:val="21"/>
        </w:numPr>
        <w:rPr>
          <w:sz w:val="24"/>
          <w:szCs w:val="24"/>
        </w:rPr>
      </w:pPr>
      <w:r>
        <w:rPr>
          <w:sz w:val="24"/>
          <w:szCs w:val="24"/>
        </w:rPr>
        <w:t>Arbeidstakeren må utføre arbeid minst hver tredje søndag.</w:t>
      </w:r>
    </w:p>
    <w:p w:rsidR="00F4055F" w:rsidRDefault="00F4055F">
      <w:pPr>
        <w:pStyle w:val="ListParagraph"/>
        <w:numPr>
          <w:ilvl w:val="0"/>
          <w:numId w:val="21"/>
        </w:numPr>
        <w:rPr>
          <w:sz w:val="24"/>
          <w:szCs w:val="24"/>
        </w:rPr>
      </w:pPr>
      <w:r>
        <w:rPr>
          <w:sz w:val="24"/>
          <w:szCs w:val="24"/>
        </w:rPr>
        <w:t>Arbeidstakeren må arbeide etter en rullerende arbeidsplan</w:t>
      </w:r>
      <w:r>
        <w:rPr>
          <w:rStyle w:val="FootnoteReference"/>
          <w:rFonts w:ascii="Calibri" w:hAnsi="Calibri" w:cs="Calibri"/>
          <w:sz w:val="24"/>
          <w:szCs w:val="24"/>
        </w:rPr>
        <w:footnoteReference w:id="2"/>
      </w:r>
      <w:r>
        <w:rPr>
          <w:sz w:val="24"/>
          <w:szCs w:val="24"/>
        </w:rPr>
        <w:t>, der arbeidstiden innebærer arbeid på både dag, kveld og natt. Det bør tilstrebes en jevn fordeling av de ulike vakttypene.</w:t>
      </w:r>
    </w:p>
    <w:p w:rsidR="00F4055F" w:rsidRDefault="00F4055F">
      <w:pPr>
        <w:rPr>
          <w:sz w:val="24"/>
          <w:szCs w:val="24"/>
        </w:rPr>
      </w:pPr>
      <w:r>
        <w:rPr>
          <w:sz w:val="24"/>
          <w:szCs w:val="24"/>
        </w:rPr>
        <w:t>Rotasjonskravet vil ikke være oppfylt dersom mindre enn ¼ av arbeidstiden er på dag og kveld. I tvilstilfeller, anbefaler Spekter at man lokalt drøfter hvorvidt vedkommende arbeidstaker/stilling omfattes av bestemmelsen eller ikke. Drøftingene bør ta utgangspunkt i formålet med bestemmelsen som er å gi arbeidstidsreduksjon til arbeidstakere med skiftende døgnrytme; herunder arbeid på natt og helg.</w:t>
      </w:r>
      <w:r>
        <w:rPr>
          <w:sz w:val="24"/>
          <w:szCs w:val="24"/>
        </w:rPr>
        <w:br/>
      </w:r>
      <w:r>
        <w:t xml:space="preserve"> </w:t>
      </w:r>
      <w:r>
        <w:rPr>
          <w:sz w:val="24"/>
          <w:szCs w:val="24"/>
        </w:rPr>
        <w:br/>
        <w:t>Med tredelt turnus menes ikke at arbeidet nødvendigvis er delt i tre vakter per døgn. Også ordninger der døgnet er delt i en eller to vakter, eller fire eller flere vakter i løpet av et døgn omfattes. Forutsetningen er at arbeidstakeren har reell rotasjon, at ulike tider på døgnet berøres.</w:t>
      </w:r>
    </w:p>
    <w:p w:rsidR="00F4055F" w:rsidRDefault="00F4055F">
      <w:pPr>
        <w:rPr>
          <w:sz w:val="24"/>
          <w:szCs w:val="24"/>
        </w:rPr>
      </w:pPr>
      <w:r>
        <w:rPr>
          <w:sz w:val="24"/>
          <w:szCs w:val="24"/>
        </w:rPr>
        <w:t>Rene nattevaktstillinger faller ikke inn under bestemmelsen.</w:t>
      </w:r>
      <w:r>
        <w:rPr>
          <w:sz w:val="24"/>
          <w:szCs w:val="24"/>
        </w:rPr>
        <w:br/>
      </w:r>
    </w:p>
    <w:p w:rsidR="00F4055F" w:rsidRDefault="00F4055F">
      <w:pPr>
        <w:pStyle w:val="ListParagraph"/>
        <w:numPr>
          <w:ilvl w:val="0"/>
          <w:numId w:val="30"/>
        </w:numPr>
        <w:rPr>
          <w:sz w:val="24"/>
          <w:szCs w:val="24"/>
        </w:rPr>
      </w:pPr>
      <w:r>
        <w:rPr>
          <w:b/>
          <w:bCs/>
          <w:sz w:val="28"/>
          <w:szCs w:val="28"/>
        </w:rPr>
        <w:t>Utgangspunkt for beregning av ukentlig arbeidstid</w:t>
      </w:r>
    </w:p>
    <w:p w:rsidR="00F4055F" w:rsidRDefault="00F4055F">
      <w:pPr>
        <w:rPr>
          <w:sz w:val="24"/>
          <w:szCs w:val="24"/>
        </w:rPr>
      </w:pPr>
      <w:r>
        <w:rPr>
          <w:sz w:val="24"/>
          <w:szCs w:val="24"/>
        </w:rPr>
        <w:t xml:space="preserve">Den oppsatte arbeidsplan er utgangspunktet for beregning av ukentlig arbeidstid for den enkelte arbeidstaker. </w:t>
      </w:r>
      <w:r>
        <w:rPr>
          <w:sz w:val="24"/>
          <w:szCs w:val="24"/>
        </w:rPr>
        <w:br/>
      </w:r>
      <w:r>
        <w:rPr>
          <w:sz w:val="24"/>
          <w:szCs w:val="24"/>
        </w:rPr>
        <w:br/>
        <w:t>Tilleggstid i turnusperioden trekkes fra 37,5 timer og evt. ny ukentlig arbeidstid fremkommer.</w:t>
      </w:r>
    </w:p>
    <w:p w:rsidR="00F4055F" w:rsidRDefault="00F4055F">
      <w:pPr>
        <w:pStyle w:val="ListParagraph"/>
        <w:numPr>
          <w:ilvl w:val="0"/>
          <w:numId w:val="30"/>
        </w:numPr>
        <w:rPr>
          <w:sz w:val="24"/>
          <w:szCs w:val="24"/>
        </w:rPr>
      </w:pPr>
      <w:r>
        <w:rPr>
          <w:b/>
          <w:bCs/>
          <w:sz w:val="28"/>
          <w:szCs w:val="28"/>
        </w:rPr>
        <w:t>Beregning av ukentlig arbeidstid</w:t>
      </w:r>
    </w:p>
    <w:p w:rsidR="00F4055F" w:rsidRDefault="00F4055F">
      <w:pPr>
        <w:rPr>
          <w:sz w:val="24"/>
          <w:szCs w:val="24"/>
        </w:rPr>
      </w:pPr>
      <w:r>
        <w:rPr>
          <w:sz w:val="24"/>
          <w:szCs w:val="24"/>
        </w:rPr>
        <w:t>Ukentlig arbeidstid beregnes etter følgende faktorer:</w:t>
      </w:r>
    </w:p>
    <w:p w:rsidR="00F4055F" w:rsidRDefault="00F4055F">
      <w:pPr>
        <w:pStyle w:val="ListParagraph"/>
        <w:numPr>
          <w:ilvl w:val="0"/>
          <w:numId w:val="24"/>
        </w:numPr>
        <w:rPr>
          <w:sz w:val="24"/>
          <w:szCs w:val="24"/>
        </w:rPr>
      </w:pPr>
      <w:r>
        <w:rPr>
          <w:sz w:val="24"/>
          <w:szCs w:val="24"/>
        </w:rPr>
        <w:t>Arbeid mellom kl. 21.00 og kl. 06.00 er nattarbeid (aml. § 10-11 (1))</w:t>
      </w:r>
      <w:r>
        <w:rPr>
          <w:sz w:val="24"/>
          <w:szCs w:val="24"/>
        </w:rPr>
        <w:br/>
        <w:t xml:space="preserve">1 time arbeid om </w:t>
      </w:r>
      <w:r>
        <w:rPr>
          <w:b/>
          <w:bCs/>
          <w:sz w:val="24"/>
          <w:szCs w:val="24"/>
        </w:rPr>
        <w:t>natten</w:t>
      </w:r>
      <w:r>
        <w:rPr>
          <w:sz w:val="24"/>
          <w:szCs w:val="24"/>
        </w:rPr>
        <w:t xml:space="preserve"> regnes som 1 time og 15 minutter.</w:t>
      </w:r>
    </w:p>
    <w:p w:rsidR="00F4055F" w:rsidRDefault="00F4055F">
      <w:pPr>
        <w:pStyle w:val="ListParagraph"/>
        <w:numPr>
          <w:ilvl w:val="0"/>
          <w:numId w:val="24"/>
        </w:numPr>
        <w:rPr>
          <w:sz w:val="24"/>
          <w:szCs w:val="24"/>
        </w:rPr>
      </w:pPr>
      <w:r>
        <w:rPr>
          <w:sz w:val="24"/>
          <w:szCs w:val="24"/>
        </w:rPr>
        <w:t>Arbeid fra kl. 18 før en søn- eller helgedag og til kl. 22* dagen før neste virkedag regnes som søn- og helgedagsarbeid (aml. § 10-10 (1).</w:t>
      </w:r>
      <w:r>
        <w:rPr>
          <w:sz w:val="24"/>
          <w:szCs w:val="24"/>
        </w:rPr>
        <w:br/>
        <w:t xml:space="preserve">1 time arbeid på </w:t>
      </w:r>
      <w:r>
        <w:rPr>
          <w:b/>
          <w:bCs/>
          <w:sz w:val="24"/>
          <w:szCs w:val="24"/>
        </w:rPr>
        <w:t>søn- og helgedag</w:t>
      </w:r>
      <w:r>
        <w:rPr>
          <w:sz w:val="24"/>
          <w:szCs w:val="24"/>
        </w:rPr>
        <w:t xml:space="preserve"> regnes som 1 time og 10 minutter.</w:t>
      </w:r>
    </w:p>
    <w:p w:rsidR="00F4055F" w:rsidRDefault="00F4055F">
      <w:pPr>
        <w:rPr>
          <w:sz w:val="24"/>
          <w:szCs w:val="24"/>
        </w:rPr>
      </w:pPr>
      <w:r>
        <w:rPr>
          <w:sz w:val="24"/>
          <w:szCs w:val="24"/>
        </w:rPr>
        <w:t>*Det gis bare kompensasjon for enten natt eller søndag. Timer arbeidet i tidsrommet 21.00 og kl. 06.00 på en søndag teller som natt.</w:t>
      </w:r>
      <w:r>
        <w:rPr>
          <w:i/>
          <w:iCs/>
          <w:sz w:val="24"/>
          <w:szCs w:val="24"/>
        </w:rPr>
        <w:br/>
      </w:r>
      <w:r>
        <w:rPr>
          <w:i/>
          <w:iCs/>
          <w:sz w:val="24"/>
          <w:szCs w:val="24"/>
        </w:rPr>
        <w:br/>
      </w:r>
      <w:r>
        <w:rPr>
          <w:sz w:val="24"/>
          <w:szCs w:val="24"/>
        </w:rPr>
        <w:t>Se forøvrig vedlagte oversikt over tilleggstiden på søn- og helgedagene.</w:t>
      </w:r>
      <w:r>
        <w:rPr>
          <w:sz w:val="24"/>
          <w:szCs w:val="24"/>
        </w:rPr>
        <w:br/>
      </w:r>
      <w:r>
        <w:rPr>
          <w:sz w:val="24"/>
          <w:szCs w:val="24"/>
        </w:rPr>
        <w:br/>
      </w:r>
      <w:r>
        <w:rPr>
          <w:b/>
          <w:bCs/>
          <w:i/>
          <w:iCs/>
          <w:sz w:val="24"/>
          <w:szCs w:val="24"/>
        </w:rPr>
        <w:t xml:space="preserve">Merknad: </w:t>
      </w:r>
      <w:r>
        <w:rPr>
          <w:b/>
          <w:bCs/>
          <w:i/>
          <w:iCs/>
          <w:sz w:val="24"/>
          <w:szCs w:val="24"/>
        </w:rPr>
        <w:br/>
      </w:r>
      <w:r>
        <w:rPr>
          <w:sz w:val="24"/>
          <w:szCs w:val="24"/>
        </w:rPr>
        <w:t xml:space="preserve">Definisjonen av hva som er nattarbeid etter loven og </w:t>
      </w:r>
      <w:r>
        <w:rPr>
          <w:i/>
          <w:iCs/>
          <w:sz w:val="24"/>
          <w:szCs w:val="24"/>
        </w:rPr>
        <w:t>når</w:t>
      </w:r>
      <w:r>
        <w:rPr>
          <w:sz w:val="24"/>
          <w:szCs w:val="24"/>
        </w:rPr>
        <w:t xml:space="preserve"> man har rett til nattillegg etter overenskomsten er ikke sammenfallende. Tilsvarende gjelder for godtgjøring for arbeid på helge- og høytidsdager. </w:t>
      </w:r>
    </w:p>
    <w:p w:rsidR="00F4055F" w:rsidRDefault="00F4055F">
      <w:pPr>
        <w:pStyle w:val="ListParagraph"/>
        <w:numPr>
          <w:ilvl w:val="0"/>
          <w:numId w:val="30"/>
        </w:numPr>
        <w:rPr>
          <w:sz w:val="24"/>
          <w:szCs w:val="24"/>
        </w:rPr>
      </w:pPr>
      <w:r>
        <w:rPr>
          <w:b/>
          <w:bCs/>
          <w:sz w:val="28"/>
          <w:szCs w:val="28"/>
        </w:rPr>
        <w:t>Overtid, merarbeid og ekstravakter</w:t>
      </w:r>
    </w:p>
    <w:p w:rsidR="00F4055F" w:rsidRDefault="00F4055F">
      <w:pPr>
        <w:rPr>
          <w:sz w:val="24"/>
          <w:szCs w:val="24"/>
        </w:rPr>
      </w:pPr>
      <w:r>
        <w:rPr>
          <w:sz w:val="24"/>
          <w:szCs w:val="24"/>
        </w:rPr>
        <w:t xml:space="preserve">Det regnes ikke tilleggstid for overtid, merarbeid eller ekstravakter, da det kun er ordinær arbeidstid etter oppsatt arbeidsplan som danner grunnlag for tidsberegning. </w:t>
      </w:r>
    </w:p>
    <w:p w:rsidR="00F4055F" w:rsidRDefault="00F4055F">
      <w:pPr>
        <w:pStyle w:val="ListParagraph"/>
        <w:numPr>
          <w:ilvl w:val="0"/>
          <w:numId w:val="30"/>
        </w:numPr>
        <w:rPr>
          <w:sz w:val="24"/>
          <w:szCs w:val="24"/>
        </w:rPr>
      </w:pPr>
      <w:r>
        <w:rPr>
          <w:b/>
          <w:bCs/>
          <w:sz w:val="28"/>
          <w:szCs w:val="28"/>
        </w:rPr>
        <w:t>Forskjøvet arbeidstid</w:t>
      </w:r>
    </w:p>
    <w:p w:rsidR="00F4055F" w:rsidRDefault="00F4055F">
      <w:pPr>
        <w:rPr>
          <w:sz w:val="24"/>
          <w:szCs w:val="24"/>
        </w:rPr>
      </w:pPr>
      <w:r>
        <w:rPr>
          <w:sz w:val="24"/>
          <w:szCs w:val="24"/>
        </w:rPr>
        <w:t>Det regnes ikke tilleggstid for forskjøvet arbeidstid, da det kun er ordinær arbeidstid etter oppsatt arbeidsplan som danner grunnlag for tidsberegning.</w:t>
      </w:r>
    </w:p>
    <w:p w:rsidR="00F4055F" w:rsidRDefault="00F4055F">
      <w:pPr>
        <w:rPr>
          <w:sz w:val="24"/>
          <w:szCs w:val="24"/>
        </w:rPr>
      </w:pPr>
      <w:r>
        <w:rPr>
          <w:sz w:val="24"/>
          <w:szCs w:val="24"/>
        </w:rPr>
        <w:br w:type="page"/>
      </w:r>
    </w:p>
    <w:p w:rsidR="00F4055F" w:rsidRDefault="00F4055F">
      <w:pPr>
        <w:pStyle w:val="ListParagraph"/>
        <w:numPr>
          <w:ilvl w:val="0"/>
          <w:numId w:val="30"/>
        </w:numPr>
        <w:rPr>
          <w:sz w:val="24"/>
          <w:szCs w:val="24"/>
        </w:rPr>
      </w:pPr>
      <w:r>
        <w:rPr>
          <w:b/>
          <w:bCs/>
          <w:sz w:val="28"/>
          <w:szCs w:val="28"/>
        </w:rPr>
        <w:t>Hjemmevakt</w:t>
      </w:r>
    </w:p>
    <w:p w:rsidR="00F4055F" w:rsidRDefault="00F4055F">
      <w:pPr>
        <w:rPr>
          <w:sz w:val="24"/>
          <w:szCs w:val="24"/>
        </w:rPr>
      </w:pPr>
      <w:r>
        <w:rPr>
          <w:sz w:val="24"/>
          <w:szCs w:val="24"/>
        </w:rPr>
        <w:t xml:space="preserve">Dersom hjemmevakt er oppsatt i arbeidsplanen skal det foretas tidsberegning på de omregnede timene. Er hjemmevakt ikke oppsatt i arbeidsplanen foretas det ikke tidsberegning.  </w:t>
      </w:r>
    </w:p>
    <w:p w:rsidR="00F4055F" w:rsidRDefault="00F4055F">
      <w:pPr>
        <w:rPr>
          <w:sz w:val="24"/>
          <w:szCs w:val="24"/>
        </w:rPr>
      </w:pPr>
      <w:r>
        <w:rPr>
          <w:sz w:val="24"/>
          <w:szCs w:val="24"/>
        </w:rPr>
        <w:t xml:space="preserve">Utrykning på hjemmevakt er å anse som overtidsarbeid, og det skal dermed ikke foretas tidsberegning på disse timene.  </w:t>
      </w:r>
    </w:p>
    <w:p w:rsidR="00F4055F" w:rsidRDefault="00F4055F">
      <w:pPr>
        <w:pStyle w:val="ListParagraph"/>
        <w:numPr>
          <w:ilvl w:val="0"/>
          <w:numId w:val="30"/>
        </w:numPr>
        <w:rPr>
          <w:sz w:val="24"/>
          <w:szCs w:val="24"/>
        </w:rPr>
      </w:pPr>
      <w:r>
        <w:rPr>
          <w:b/>
          <w:bCs/>
          <w:sz w:val="28"/>
          <w:szCs w:val="28"/>
        </w:rPr>
        <w:t>Vakt på vaktrom</w:t>
      </w:r>
    </w:p>
    <w:p w:rsidR="00F4055F" w:rsidRDefault="00F4055F">
      <w:pPr>
        <w:rPr>
          <w:sz w:val="24"/>
          <w:szCs w:val="24"/>
        </w:rPr>
      </w:pPr>
      <w:r>
        <w:rPr>
          <w:sz w:val="24"/>
          <w:szCs w:val="24"/>
        </w:rPr>
        <w:t>Vakt på vaktrom er definert som arbeidstid fullt ut og det beregnes tilleggstid i henhold til oppsatt arbeidsplan.</w:t>
      </w:r>
    </w:p>
    <w:p w:rsidR="00F4055F" w:rsidRDefault="00F4055F">
      <w:pPr>
        <w:pStyle w:val="ListParagraph"/>
        <w:numPr>
          <w:ilvl w:val="0"/>
          <w:numId w:val="30"/>
        </w:numPr>
        <w:rPr>
          <w:sz w:val="24"/>
          <w:szCs w:val="24"/>
        </w:rPr>
      </w:pPr>
      <w:r>
        <w:rPr>
          <w:b/>
          <w:bCs/>
          <w:sz w:val="28"/>
          <w:szCs w:val="28"/>
        </w:rPr>
        <w:t xml:space="preserve"> Godtgjøring for ubekvem arbeidstid</w:t>
      </w:r>
    </w:p>
    <w:p w:rsidR="00F4055F" w:rsidRDefault="00F4055F">
      <w:pPr>
        <w:rPr>
          <w:sz w:val="24"/>
          <w:szCs w:val="24"/>
        </w:rPr>
      </w:pPr>
      <w:r>
        <w:rPr>
          <w:sz w:val="24"/>
          <w:szCs w:val="24"/>
        </w:rPr>
        <w:t xml:space="preserve">Godtgjøring for ubekvem arbeidstid utbetales for faktisk tid i henhold til oppsatt arbeidsplan. </w:t>
      </w:r>
    </w:p>
    <w:p w:rsidR="00F4055F" w:rsidRDefault="00F4055F">
      <w:pPr>
        <w:pStyle w:val="ListParagraph"/>
        <w:numPr>
          <w:ilvl w:val="0"/>
          <w:numId w:val="30"/>
        </w:numPr>
        <w:tabs>
          <w:tab w:val="left" w:pos="1047"/>
        </w:tabs>
        <w:rPr>
          <w:sz w:val="24"/>
          <w:szCs w:val="24"/>
        </w:rPr>
      </w:pPr>
      <w:r>
        <w:rPr>
          <w:b/>
          <w:bCs/>
          <w:sz w:val="28"/>
          <w:szCs w:val="28"/>
        </w:rPr>
        <w:t xml:space="preserve"> Overtid – divisor</w:t>
      </w:r>
    </w:p>
    <w:p w:rsidR="00F4055F" w:rsidRDefault="00F4055F">
      <w:pPr>
        <w:tabs>
          <w:tab w:val="left" w:pos="1047"/>
        </w:tabs>
        <w:rPr>
          <w:sz w:val="24"/>
          <w:szCs w:val="24"/>
        </w:rPr>
      </w:pPr>
      <w:r>
        <w:rPr>
          <w:sz w:val="24"/>
          <w:szCs w:val="24"/>
        </w:rPr>
        <w:t>Divisor for beregning av overtid følger av overenskomsten kap. III pkt. 4.7.</w:t>
      </w:r>
    </w:p>
    <w:p w:rsidR="00F4055F" w:rsidRDefault="00F4055F">
      <w:pPr>
        <w:pStyle w:val="ListParagraph"/>
        <w:numPr>
          <w:ilvl w:val="0"/>
          <w:numId w:val="30"/>
        </w:numPr>
        <w:tabs>
          <w:tab w:val="left" w:pos="1047"/>
        </w:tabs>
        <w:rPr>
          <w:b/>
          <w:bCs/>
          <w:sz w:val="28"/>
          <w:szCs w:val="28"/>
        </w:rPr>
      </w:pPr>
      <w:r>
        <w:rPr>
          <w:b/>
          <w:bCs/>
          <w:sz w:val="28"/>
          <w:szCs w:val="28"/>
        </w:rPr>
        <w:t xml:space="preserve"> Timelønn – divisor</w:t>
      </w:r>
    </w:p>
    <w:p w:rsidR="00F4055F" w:rsidRDefault="00F4055F">
      <w:pPr>
        <w:tabs>
          <w:tab w:val="left" w:pos="1047"/>
        </w:tabs>
        <w:rPr>
          <w:i/>
          <w:iCs/>
          <w:sz w:val="24"/>
          <w:szCs w:val="24"/>
        </w:rPr>
      </w:pPr>
      <w:r>
        <w:rPr>
          <w:sz w:val="24"/>
          <w:szCs w:val="24"/>
        </w:rPr>
        <w:t xml:space="preserve">Divisor for beregning av timelønn følger av overenskomsten kap. IV, pkt. 1.1. </w:t>
      </w:r>
      <w:r>
        <w:rPr>
          <w:sz w:val="24"/>
          <w:szCs w:val="24"/>
        </w:rPr>
        <w:br/>
      </w:r>
      <w:r>
        <w:rPr>
          <w:sz w:val="24"/>
          <w:szCs w:val="24"/>
        </w:rPr>
        <w:br/>
        <w:t>Timelønnsdivisoren har betydning for alle godtgjøringer som tar utgangspunkt i timelønnen; bl.a. for merarbeid for deltidsansatte, forskjøvet arbeidstid, godtgjøring for arbeid på helge- og høytidsdager (jf. overenskomsten kap. III pkt. 3.2) og for tillegg for ubekvem arbeidstid som gis som prosenttillegg av timelønn (jf. en rekke B-deler).</w:t>
      </w:r>
    </w:p>
    <w:p w:rsidR="00F4055F" w:rsidRDefault="00F4055F">
      <w:pPr>
        <w:pStyle w:val="ListParagraph"/>
        <w:numPr>
          <w:ilvl w:val="0"/>
          <w:numId w:val="30"/>
        </w:numPr>
        <w:rPr>
          <w:b/>
          <w:bCs/>
          <w:sz w:val="24"/>
          <w:szCs w:val="24"/>
        </w:rPr>
      </w:pPr>
      <w:r>
        <w:rPr>
          <w:b/>
          <w:bCs/>
          <w:sz w:val="28"/>
          <w:szCs w:val="28"/>
        </w:rPr>
        <w:t xml:space="preserve"> Søn- og helgedager</w:t>
      </w:r>
    </w:p>
    <w:p w:rsidR="00F4055F" w:rsidRDefault="00F4055F">
      <w:pPr>
        <w:rPr>
          <w:b/>
          <w:bCs/>
          <w:sz w:val="24"/>
          <w:szCs w:val="24"/>
        </w:rPr>
      </w:pPr>
      <w:r>
        <w:rPr>
          <w:sz w:val="24"/>
          <w:szCs w:val="24"/>
        </w:rPr>
        <w:t>Følgende dager er</w:t>
      </w:r>
      <w:r>
        <w:rPr>
          <w:b/>
          <w:bCs/>
          <w:sz w:val="24"/>
          <w:szCs w:val="24"/>
        </w:rPr>
        <w:t xml:space="preserve"> </w:t>
      </w:r>
      <w:r>
        <w:rPr>
          <w:sz w:val="24"/>
          <w:szCs w:val="24"/>
        </w:rPr>
        <w:t>definert som søn- og helgedag:</w:t>
      </w:r>
      <w:r>
        <w:rPr>
          <w:b/>
          <w:bCs/>
          <w:sz w:val="24"/>
          <w:szCs w:val="24"/>
        </w:rPr>
        <w:t xml:space="preserve"> </w:t>
      </w:r>
    </w:p>
    <w:p w:rsidR="00F4055F" w:rsidRDefault="00F4055F">
      <w:pPr>
        <w:numPr>
          <w:ilvl w:val="0"/>
          <w:numId w:val="25"/>
        </w:numPr>
        <w:rPr>
          <w:sz w:val="24"/>
          <w:szCs w:val="24"/>
        </w:rPr>
      </w:pPr>
      <w:r>
        <w:rPr>
          <w:sz w:val="24"/>
          <w:szCs w:val="24"/>
        </w:rPr>
        <w:t xml:space="preserve">Vanlige søndager </w:t>
      </w:r>
    </w:p>
    <w:p w:rsidR="00F4055F" w:rsidRDefault="00F4055F">
      <w:pPr>
        <w:numPr>
          <w:ilvl w:val="0"/>
          <w:numId w:val="25"/>
        </w:numPr>
        <w:rPr>
          <w:sz w:val="24"/>
          <w:szCs w:val="24"/>
        </w:rPr>
      </w:pPr>
      <w:r>
        <w:rPr>
          <w:sz w:val="24"/>
          <w:szCs w:val="24"/>
        </w:rPr>
        <w:t xml:space="preserve">Nyttårsdag, skjærtorsdag, langfredag, 1. påskedag, 2. påskedag, Kristi Himmelfartsdag, 1. pinsedag, 2. pinsedag, 1. juledag, 2. juledag </w:t>
      </w:r>
    </w:p>
    <w:p w:rsidR="00F4055F" w:rsidRDefault="00F4055F">
      <w:pPr>
        <w:numPr>
          <w:ilvl w:val="0"/>
          <w:numId w:val="25"/>
        </w:numPr>
        <w:rPr>
          <w:sz w:val="24"/>
          <w:szCs w:val="24"/>
        </w:rPr>
      </w:pPr>
      <w:r>
        <w:rPr>
          <w:sz w:val="24"/>
          <w:szCs w:val="24"/>
        </w:rPr>
        <w:t xml:space="preserve">1. og 17. mai </w:t>
      </w:r>
    </w:p>
    <w:p w:rsidR="00F4055F" w:rsidRDefault="00F4055F">
      <w:pPr>
        <w:rPr>
          <w:sz w:val="24"/>
          <w:szCs w:val="24"/>
        </w:rPr>
      </w:pPr>
      <w:r>
        <w:rPr>
          <w:sz w:val="24"/>
          <w:szCs w:val="24"/>
        </w:rPr>
        <w:t>Se forøvrig vedlagte oversikt over tilleggstiden på søn- og helgedagene.</w:t>
      </w:r>
    </w:p>
    <w:p w:rsidR="00F4055F" w:rsidRDefault="00F4055F">
      <w:pPr>
        <w:rPr>
          <w:sz w:val="24"/>
          <w:szCs w:val="24"/>
        </w:rPr>
      </w:pPr>
      <w:r>
        <w:rPr>
          <w:sz w:val="24"/>
          <w:szCs w:val="24"/>
        </w:rPr>
        <w:br w:type="page"/>
      </w:r>
    </w:p>
    <w:p w:rsidR="00F4055F" w:rsidRDefault="00F4055F">
      <w:pPr>
        <w:rPr>
          <w:sz w:val="24"/>
          <w:szCs w:val="24"/>
        </w:rPr>
      </w:pPr>
    </w:p>
    <w:p w:rsidR="00F4055F" w:rsidRDefault="00F4055F">
      <w:pPr>
        <w:pStyle w:val="ListParagraph"/>
        <w:numPr>
          <w:ilvl w:val="0"/>
          <w:numId w:val="30"/>
        </w:numPr>
        <w:rPr>
          <w:sz w:val="32"/>
          <w:szCs w:val="32"/>
        </w:rPr>
      </w:pPr>
      <w:r>
        <w:rPr>
          <w:b/>
          <w:bCs/>
          <w:sz w:val="28"/>
          <w:szCs w:val="28"/>
        </w:rPr>
        <w:t xml:space="preserve"> Deltid</w:t>
      </w:r>
    </w:p>
    <w:p w:rsidR="00F4055F" w:rsidRDefault="00F4055F">
      <w:pPr>
        <w:rPr>
          <w:sz w:val="24"/>
          <w:szCs w:val="24"/>
        </w:rPr>
      </w:pPr>
      <w:r>
        <w:rPr>
          <w:sz w:val="24"/>
          <w:szCs w:val="24"/>
        </w:rPr>
        <w:t>En deltidsansatt arbeidstaker kommer inn under bestemmelsen når vilkårene er oppfylt. Arbeidstidsreduksjonen gis uten forholdsmessig avkortning etter stillingsprosent.</w:t>
      </w:r>
    </w:p>
    <w:p w:rsidR="00F4055F" w:rsidRDefault="00F4055F">
      <w:pPr>
        <w:rPr>
          <w:sz w:val="16"/>
          <w:szCs w:val="16"/>
        </w:rPr>
      </w:pPr>
      <w:r>
        <w:rPr>
          <w:sz w:val="16"/>
          <w:szCs w:val="16"/>
        </w:rPr>
        <w:br/>
      </w:r>
      <w:r>
        <w:rPr>
          <w:noProof/>
          <w:sz w:val="16"/>
          <w:szCs w:val="16"/>
          <w:lang w:val="en-US"/>
        </w:rPr>
        <w:pict>
          <v:shape id="Bilde 1" o:spid="_x0000_i1025" type="#_x0000_t75" style="width:374.25pt;height:93.75pt;visibility:visible">
            <v:imagedata r:id="rId8" o:title=""/>
          </v:shape>
        </w:pict>
      </w:r>
      <w:r>
        <w:rPr>
          <w:b/>
          <w:bCs/>
          <w:sz w:val="16"/>
          <w:szCs w:val="16"/>
        </w:rPr>
        <w:t xml:space="preserve"> </w:t>
      </w:r>
      <w:r>
        <w:rPr>
          <w:b/>
          <w:bCs/>
          <w:sz w:val="16"/>
          <w:szCs w:val="16"/>
        </w:rPr>
        <w:br/>
      </w:r>
      <w:r>
        <w:rPr>
          <w:sz w:val="16"/>
          <w:szCs w:val="16"/>
        </w:rPr>
        <w:t xml:space="preserve"> </w:t>
      </w:r>
    </w:p>
    <w:p w:rsidR="00F4055F" w:rsidRDefault="00F4055F">
      <w:pPr>
        <w:pStyle w:val="ListParagraph"/>
        <w:numPr>
          <w:ilvl w:val="0"/>
          <w:numId w:val="30"/>
        </w:numPr>
        <w:rPr>
          <w:b/>
          <w:bCs/>
          <w:sz w:val="16"/>
          <w:szCs w:val="16"/>
        </w:rPr>
      </w:pPr>
      <w:r>
        <w:rPr>
          <w:b/>
          <w:bCs/>
          <w:sz w:val="28"/>
          <w:szCs w:val="28"/>
        </w:rPr>
        <w:t xml:space="preserve"> Deltidsansattes rett til overtidskompensasjon </w:t>
      </w:r>
    </w:p>
    <w:p w:rsidR="00F4055F" w:rsidRDefault="00F4055F">
      <w:pPr>
        <w:autoSpaceDE w:val="0"/>
        <w:autoSpaceDN w:val="0"/>
        <w:adjustRightInd w:val="0"/>
        <w:spacing w:after="0" w:line="240" w:lineRule="auto"/>
        <w:rPr>
          <w:sz w:val="24"/>
          <w:szCs w:val="24"/>
        </w:rPr>
      </w:pPr>
      <w:r>
        <w:rPr>
          <w:sz w:val="24"/>
          <w:szCs w:val="24"/>
        </w:rPr>
        <w:t>Deltidsansattes rett til overtidskompensasjon følger av overenskomsten kap. III, pkt. 4.2.</w:t>
      </w:r>
    </w:p>
    <w:p w:rsidR="00F4055F" w:rsidRDefault="00F4055F">
      <w:pPr>
        <w:autoSpaceDE w:val="0"/>
        <w:autoSpaceDN w:val="0"/>
        <w:adjustRightInd w:val="0"/>
        <w:spacing w:after="0" w:line="240" w:lineRule="auto"/>
        <w:rPr>
          <w:sz w:val="24"/>
          <w:szCs w:val="24"/>
        </w:rPr>
      </w:pPr>
    </w:p>
    <w:p w:rsidR="00F4055F" w:rsidRDefault="00F4055F">
      <w:pPr>
        <w:autoSpaceDE w:val="0"/>
        <w:autoSpaceDN w:val="0"/>
        <w:adjustRightInd w:val="0"/>
        <w:spacing w:after="0" w:line="240" w:lineRule="auto"/>
        <w:rPr>
          <w:sz w:val="24"/>
          <w:szCs w:val="24"/>
        </w:rPr>
      </w:pPr>
      <w:r>
        <w:rPr>
          <w:sz w:val="24"/>
          <w:szCs w:val="24"/>
        </w:rPr>
        <w:t xml:space="preserve">Bestemmelsen sier at deltidsansatte har </w:t>
      </w:r>
    </w:p>
    <w:p w:rsidR="00F4055F" w:rsidRDefault="00F4055F">
      <w:pPr>
        <w:autoSpaceDE w:val="0"/>
        <w:autoSpaceDN w:val="0"/>
        <w:adjustRightInd w:val="0"/>
        <w:spacing w:after="0" w:line="240" w:lineRule="auto"/>
        <w:rPr>
          <w:sz w:val="24"/>
          <w:szCs w:val="24"/>
        </w:rPr>
      </w:pPr>
    </w:p>
    <w:p w:rsidR="00F4055F" w:rsidRDefault="00F4055F">
      <w:pPr>
        <w:ind w:left="709"/>
        <w:rPr>
          <w:i/>
          <w:iCs/>
          <w:sz w:val="24"/>
          <w:szCs w:val="24"/>
        </w:rPr>
      </w:pPr>
      <w:r>
        <w:rPr>
          <w:i/>
          <w:iCs/>
          <w:sz w:val="24"/>
          <w:szCs w:val="24"/>
        </w:rPr>
        <w:t>”krav på overtidskompensasjon dersom de pålegges å arbeide ut over det som er fastsatt for full stilling per dag (dog minimum 6 timer dersom arbeidstiden varierer fra dag til dag) eller per uke.</w:t>
      </w:r>
    </w:p>
    <w:p w:rsidR="00F4055F" w:rsidRDefault="00F4055F">
      <w:pPr>
        <w:rPr>
          <w:sz w:val="24"/>
          <w:szCs w:val="24"/>
        </w:rPr>
      </w:pPr>
      <w:r>
        <w:rPr>
          <w:sz w:val="24"/>
          <w:szCs w:val="24"/>
        </w:rPr>
        <w:t>Spekter mener at deltidsansatte som omfattes av den nye bestemmelsen i pkt. 2.5. har rett til overtidskompensasjon når vedkommende har arbeidet ut over 35,5 timers uke.</w:t>
      </w:r>
      <w:r>
        <w:rPr>
          <w:sz w:val="24"/>
          <w:szCs w:val="24"/>
        </w:rPr>
        <w:br/>
      </w:r>
    </w:p>
    <w:p w:rsidR="00F4055F" w:rsidRDefault="00F4055F">
      <w:pPr>
        <w:jc w:val="center"/>
        <w:rPr>
          <w:lang w:eastAsia="nb-NO"/>
        </w:rPr>
      </w:pPr>
      <w:r>
        <w:rPr>
          <w:lang w:eastAsia="nb-NO"/>
        </w:rPr>
        <w:t>---0o0---</w:t>
      </w:r>
    </w:p>
    <w:p w:rsidR="00F4055F" w:rsidRDefault="00F4055F">
      <w:pPr>
        <w:jc w:val="center"/>
        <w:rPr>
          <w:lang w:eastAsia="nb-NO"/>
        </w:rPr>
      </w:pPr>
    </w:p>
    <w:p w:rsidR="00F4055F" w:rsidRDefault="00F4055F">
      <w:pPr>
        <w:rPr>
          <w:sz w:val="24"/>
          <w:szCs w:val="24"/>
        </w:rPr>
      </w:pPr>
      <w:r>
        <w:rPr>
          <w:lang w:eastAsia="nb-NO"/>
        </w:rPr>
        <w:t>Vedlegg: O</w:t>
      </w:r>
      <w:r>
        <w:rPr>
          <w:sz w:val="24"/>
          <w:szCs w:val="24"/>
        </w:rPr>
        <w:t>versikt over tilleggstid på søn- og helgedager.</w:t>
      </w:r>
    </w:p>
    <w:p w:rsidR="00F4055F" w:rsidRDefault="00F4055F"/>
    <w:p w:rsidR="00F4055F" w:rsidRDefault="00F4055F">
      <w:r>
        <w:t xml:space="preserve"> </w:t>
      </w:r>
    </w:p>
    <w:p w:rsidR="00F4055F" w:rsidRDefault="00F4055F">
      <w:pPr>
        <w:spacing w:after="0" w:line="240" w:lineRule="auto"/>
        <w:rPr>
          <w:lang w:eastAsia="nb-NO"/>
        </w:rPr>
      </w:pPr>
    </w:p>
    <w:p w:rsidR="00F4055F" w:rsidRDefault="00F4055F">
      <w:pPr>
        <w:spacing w:after="0" w:line="240" w:lineRule="auto"/>
        <w:rPr>
          <w:lang w:eastAsia="nb-NO"/>
        </w:rPr>
      </w:pPr>
    </w:p>
    <w:p w:rsidR="00F4055F" w:rsidRDefault="00F4055F">
      <w:pPr>
        <w:spacing w:after="0" w:line="240" w:lineRule="auto"/>
        <w:rPr>
          <w:lang w:eastAsia="nb-NO"/>
        </w:rPr>
      </w:pPr>
    </w:p>
    <w:sectPr w:rsidR="00F4055F" w:rsidSect="00F4055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5F" w:rsidRDefault="00F4055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F4055F" w:rsidRDefault="00F4055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5F" w:rsidRDefault="00F4055F">
    <w:pPr>
      <w:pStyle w:val="Footer"/>
      <w:jc w:val="center"/>
      <w:rPr>
        <w:rFonts w:ascii="Times New Roman" w:hAnsi="Times New Roman" w:cs="Times New Roman"/>
      </w:rPr>
    </w:pPr>
    <w:fldSimple w:instr=" PAGE   \* MERGEFORMAT ">
      <w:r>
        <w:rPr>
          <w:noProof/>
        </w:rPr>
        <w:t>1</w:t>
      </w:r>
    </w:fldSimple>
  </w:p>
  <w:p w:rsidR="00F4055F" w:rsidRDefault="00F405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5F" w:rsidRDefault="00F4055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F4055F" w:rsidRDefault="00F4055F">
      <w:pPr>
        <w:spacing w:after="0" w:line="240" w:lineRule="auto"/>
        <w:rPr>
          <w:rFonts w:ascii="Times New Roman" w:hAnsi="Times New Roman" w:cs="Times New Roman"/>
        </w:rPr>
      </w:pPr>
      <w:r>
        <w:rPr>
          <w:rFonts w:ascii="Times New Roman" w:hAnsi="Times New Roman" w:cs="Times New Roman"/>
        </w:rPr>
        <w:continuationSeparator/>
      </w:r>
    </w:p>
  </w:footnote>
  <w:footnote w:id="2">
    <w:p w:rsidR="00F4055F" w:rsidRDefault="00F4055F">
      <w:pPr>
        <w:rPr>
          <w:sz w:val="24"/>
          <w:szCs w:val="24"/>
        </w:rPr>
      </w:pPr>
      <w:r>
        <w:rPr>
          <w:rStyle w:val="FootnoteReference"/>
        </w:rPr>
        <w:footnoteRef/>
      </w:r>
      <w:r>
        <w:t xml:space="preserve"> </w:t>
      </w:r>
      <w:r>
        <w:rPr>
          <w:sz w:val="20"/>
          <w:szCs w:val="20"/>
        </w:rPr>
        <w:t>Det benyttes flere ulike typer arbeidstidsordninger i sykehusene som alle vil kunne bli omfattet av den nye bestemmelsen.</w:t>
      </w:r>
      <w:r>
        <w:rPr>
          <w:sz w:val="24"/>
          <w:szCs w:val="24"/>
        </w:rPr>
        <w:t xml:space="preserve">  </w:t>
      </w:r>
    </w:p>
    <w:p w:rsidR="00F4055F" w:rsidRDefault="00F405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114"/>
    <w:multiLevelType w:val="hybridMultilevel"/>
    <w:tmpl w:val="D566615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
    <w:nsid w:val="053E3C63"/>
    <w:multiLevelType w:val="hybridMultilevel"/>
    <w:tmpl w:val="0B68EBC4"/>
    <w:lvl w:ilvl="0" w:tplc="BD0C14BE">
      <w:start w:val="27"/>
      <w:numFmt w:val="bullet"/>
      <w:lvlText w:val="-"/>
      <w:lvlJc w:val="left"/>
      <w:pPr>
        <w:ind w:left="1080" w:hanging="360"/>
      </w:pPr>
      <w:rPr>
        <w:rFonts w:ascii="Calibri" w:eastAsia="Times New Roman" w:hAnsi="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cs="Wingdings" w:hint="default"/>
      </w:rPr>
    </w:lvl>
    <w:lvl w:ilvl="3" w:tplc="04140001">
      <w:start w:val="1"/>
      <w:numFmt w:val="bullet"/>
      <w:lvlText w:val=""/>
      <w:lvlJc w:val="left"/>
      <w:pPr>
        <w:ind w:left="3240" w:hanging="360"/>
      </w:pPr>
      <w:rPr>
        <w:rFonts w:ascii="Symbol" w:hAnsi="Symbol" w:cs="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cs="Wingdings" w:hint="default"/>
      </w:rPr>
    </w:lvl>
    <w:lvl w:ilvl="6" w:tplc="04140001">
      <w:start w:val="1"/>
      <w:numFmt w:val="bullet"/>
      <w:lvlText w:val=""/>
      <w:lvlJc w:val="left"/>
      <w:pPr>
        <w:ind w:left="5400" w:hanging="360"/>
      </w:pPr>
      <w:rPr>
        <w:rFonts w:ascii="Symbol" w:hAnsi="Symbol" w:cs="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cs="Wingdings" w:hint="default"/>
      </w:rPr>
    </w:lvl>
  </w:abstractNum>
  <w:abstractNum w:abstractNumId="2">
    <w:nsid w:val="0E5171A8"/>
    <w:multiLevelType w:val="hybridMultilevel"/>
    <w:tmpl w:val="F506A30E"/>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3">
    <w:nsid w:val="122B4010"/>
    <w:multiLevelType w:val="multilevel"/>
    <w:tmpl w:val="B4860AB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nsid w:val="124C3272"/>
    <w:multiLevelType w:val="hybridMultilevel"/>
    <w:tmpl w:val="024A2DF6"/>
    <w:lvl w:ilvl="0" w:tplc="368CE718">
      <w:start w:val="3"/>
      <w:numFmt w:val="decimal"/>
      <w:lvlText w:val="%1."/>
      <w:lvlJc w:val="left"/>
      <w:pPr>
        <w:ind w:left="720" w:hanging="360"/>
      </w:pPr>
      <w:rPr>
        <w:rFonts w:ascii="Times New Roman" w:hAnsi="Times New Roman" w:cs="Times New Roman" w:hint="default"/>
        <w:b/>
        <w:bCs/>
        <w:sz w:val="28"/>
        <w:szCs w:val="28"/>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5">
    <w:nsid w:val="166134D2"/>
    <w:multiLevelType w:val="hybridMultilevel"/>
    <w:tmpl w:val="357EA75C"/>
    <w:lvl w:ilvl="0" w:tplc="DE5CF026">
      <w:start w:val="1"/>
      <w:numFmt w:val="bullet"/>
      <w:lvlText w:val="•"/>
      <w:lvlJc w:val="left"/>
      <w:pPr>
        <w:tabs>
          <w:tab w:val="num" w:pos="720"/>
        </w:tabs>
        <w:ind w:left="720" w:hanging="360"/>
      </w:pPr>
      <w:rPr>
        <w:rFonts w:ascii="Times New Roman" w:hAnsi="Times New Roman" w:cs="Times New Roman" w:hint="default"/>
      </w:rPr>
    </w:lvl>
    <w:lvl w:ilvl="1" w:tplc="612E9B88">
      <w:start w:val="1"/>
      <w:numFmt w:val="bullet"/>
      <w:lvlText w:val="•"/>
      <w:lvlJc w:val="left"/>
      <w:pPr>
        <w:tabs>
          <w:tab w:val="num" w:pos="1440"/>
        </w:tabs>
        <w:ind w:left="1440" w:hanging="360"/>
      </w:pPr>
      <w:rPr>
        <w:rFonts w:ascii="Times New Roman" w:hAnsi="Times New Roman" w:cs="Times New Roman" w:hint="default"/>
      </w:rPr>
    </w:lvl>
    <w:lvl w:ilvl="2" w:tplc="58041E66">
      <w:start w:val="1"/>
      <w:numFmt w:val="bullet"/>
      <w:lvlText w:val="•"/>
      <w:lvlJc w:val="left"/>
      <w:pPr>
        <w:tabs>
          <w:tab w:val="num" w:pos="2160"/>
        </w:tabs>
        <w:ind w:left="2160" w:hanging="360"/>
      </w:pPr>
      <w:rPr>
        <w:rFonts w:ascii="Times New Roman" w:hAnsi="Times New Roman" w:cs="Times New Roman" w:hint="default"/>
      </w:rPr>
    </w:lvl>
    <w:lvl w:ilvl="3" w:tplc="7C0AF636">
      <w:start w:val="1"/>
      <w:numFmt w:val="bullet"/>
      <w:lvlText w:val="•"/>
      <w:lvlJc w:val="left"/>
      <w:pPr>
        <w:tabs>
          <w:tab w:val="num" w:pos="2880"/>
        </w:tabs>
        <w:ind w:left="2880" w:hanging="360"/>
      </w:pPr>
      <w:rPr>
        <w:rFonts w:ascii="Times New Roman" w:hAnsi="Times New Roman" w:cs="Times New Roman" w:hint="default"/>
      </w:rPr>
    </w:lvl>
    <w:lvl w:ilvl="4" w:tplc="149853F8">
      <w:start w:val="1"/>
      <w:numFmt w:val="bullet"/>
      <w:lvlText w:val="•"/>
      <w:lvlJc w:val="left"/>
      <w:pPr>
        <w:tabs>
          <w:tab w:val="num" w:pos="3600"/>
        </w:tabs>
        <w:ind w:left="3600" w:hanging="360"/>
      </w:pPr>
      <w:rPr>
        <w:rFonts w:ascii="Times New Roman" w:hAnsi="Times New Roman" w:cs="Times New Roman" w:hint="default"/>
      </w:rPr>
    </w:lvl>
    <w:lvl w:ilvl="5" w:tplc="B1FC7C4E">
      <w:start w:val="1"/>
      <w:numFmt w:val="bullet"/>
      <w:lvlText w:val="•"/>
      <w:lvlJc w:val="left"/>
      <w:pPr>
        <w:tabs>
          <w:tab w:val="num" w:pos="4320"/>
        </w:tabs>
        <w:ind w:left="4320" w:hanging="360"/>
      </w:pPr>
      <w:rPr>
        <w:rFonts w:ascii="Times New Roman" w:hAnsi="Times New Roman" w:cs="Times New Roman" w:hint="default"/>
      </w:rPr>
    </w:lvl>
    <w:lvl w:ilvl="6" w:tplc="2C507620">
      <w:start w:val="1"/>
      <w:numFmt w:val="bullet"/>
      <w:lvlText w:val="•"/>
      <w:lvlJc w:val="left"/>
      <w:pPr>
        <w:tabs>
          <w:tab w:val="num" w:pos="5040"/>
        </w:tabs>
        <w:ind w:left="5040" w:hanging="360"/>
      </w:pPr>
      <w:rPr>
        <w:rFonts w:ascii="Times New Roman" w:hAnsi="Times New Roman" w:cs="Times New Roman" w:hint="default"/>
      </w:rPr>
    </w:lvl>
    <w:lvl w:ilvl="7" w:tplc="3D2E80CE">
      <w:start w:val="1"/>
      <w:numFmt w:val="bullet"/>
      <w:lvlText w:val="•"/>
      <w:lvlJc w:val="left"/>
      <w:pPr>
        <w:tabs>
          <w:tab w:val="num" w:pos="5760"/>
        </w:tabs>
        <w:ind w:left="5760" w:hanging="360"/>
      </w:pPr>
      <w:rPr>
        <w:rFonts w:ascii="Times New Roman" w:hAnsi="Times New Roman" w:cs="Times New Roman" w:hint="default"/>
      </w:rPr>
    </w:lvl>
    <w:lvl w:ilvl="8" w:tplc="E266FAF4">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18BF176A"/>
    <w:multiLevelType w:val="hybridMultilevel"/>
    <w:tmpl w:val="F33E415C"/>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7">
    <w:nsid w:val="1AF4341C"/>
    <w:multiLevelType w:val="hybridMultilevel"/>
    <w:tmpl w:val="E7540054"/>
    <w:lvl w:ilvl="0" w:tplc="0414000F">
      <w:start w:val="1"/>
      <w:numFmt w:val="decimal"/>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C9773CC"/>
    <w:multiLevelType w:val="hybridMultilevel"/>
    <w:tmpl w:val="4E8A9AC8"/>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9">
    <w:nsid w:val="27220F12"/>
    <w:multiLevelType w:val="hybridMultilevel"/>
    <w:tmpl w:val="C53077A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0">
    <w:nsid w:val="2B080B01"/>
    <w:multiLevelType w:val="hybridMultilevel"/>
    <w:tmpl w:val="33AA797A"/>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1">
    <w:nsid w:val="2E0A7B66"/>
    <w:multiLevelType w:val="hybridMultilevel"/>
    <w:tmpl w:val="14F41E8A"/>
    <w:lvl w:ilvl="0" w:tplc="A79698EA">
      <w:start w:val="1"/>
      <w:numFmt w:val="lowerLetter"/>
      <w:lvlText w:val="%1)"/>
      <w:lvlJc w:val="left"/>
      <w:pPr>
        <w:ind w:left="720" w:hanging="360"/>
      </w:pPr>
      <w:rPr>
        <w:rFonts w:ascii="Times New Roman" w:hAnsi="Times New Roman" w:cs="Times New Roman" w:hint="default"/>
      </w:rPr>
    </w:lvl>
    <w:lvl w:ilvl="1" w:tplc="EA184D04">
      <w:start w:val="1"/>
      <w:numFmt w:val="lowerLetter"/>
      <w:lvlText w:val="%2."/>
      <w:lvlJc w:val="left"/>
      <w:pPr>
        <w:ind w:left="1440" w:hanging="360"/>
      </w:pPr>
      <w:rPr>
        <w:rFonts w:ascii="Times New Roman" w:hAnsi="Times New Roman" w:cs="Times New Roman"/>
      </w:rPr>
    </w:lvl>
    <w:lvl w:ilvl="2" w:tplc="E85227DC">
      <w:start w:val="1"/>
      <w:numFmt w:val="lowerRoman"/>
      <w:lvlText w:val="%3."/>
      <w:lvlJc w:val="right"/>
      <w:pPr>
        <w:ind w:left="2160" w:hanging="180"/>
      </w:pPr>
      <w:rPr>
        <w:rFonts w:ascii="Times New Roman" w:hAnsi="Times New Roman" w:cs="Times New Roman"/>
      </w:rPr>
    </w:lvl>
    <w:lvl w:ilvl="3" w:tplc="83C0EB20">
      <w:start w:val="1"/>
      <w:numFmt w:val="decimal"/>
      <w:lvlText w:val="%4."/>
      <w:lvlJc w:val="left"/>
      <w:pPr>
        <w:ind w:left="2880" w:hanging="360"/>
      </w:pPr>
      <w:rPr>
        <w:rFonts w:ascii="Times New Roman" w:hAnsi="Times New Roman" w:cs="Times New Roman"/>
      </w:rPr>
    </w:lvl>
    <w:lvl w:ilvl="4" w:tplc="DFF6A4BC">
      <w:start w:val="1"/>
      <w:numFmt w:val="lowerLetter"/>
      <w:lvlText w:val="%5."/>
      <w:lvlJc w:val="left"/>
      <w:pPr>
        <w:ind w:left="3600" w:hanging="360"/>
      </w:pPr>
      <w:rPr>
        <w:rFonts w:ascii="Times New Roman" w:hAnsi="Times New Roman" w:cs="Times New Roman"/>
      </w:rPr>
    </w:lvl>
    <w:lvl w:ilvl="5" w:tplc="4B0461C8">
      <w:start w:val="1"/>
      <w:numFmt w:val="lowerRoman"/>
      <w:lvlText w:val="%6."/>
      <w:lvlJc w:val="right"/>
      <w:pPr>
        <w:ind w:left="4320" w:hanging="180"/>
      </w:pPr>
      <w:rPr>
        <w:rFonts w:ascii="Times New Roman" w:hAnsi="Times New Roman" w:cs="Times New Roman"/>
      </w:rPr>
    </w:lvl>
    <w:lvl w:ilvl="6" w:tplc="A42A70B6">
      <w:start w:val="1"/>
      <w:numFmt w:val="decimal"/>
      <w:lvlText w:val="%7."/>
      <w:lvlJc w:val="left"/>
      <w:pPr>
        <w:ind w:left="5040" w:hanging="360"/>
      </w:pPr>
      <w:rPr>
        <w:rFonts w:ascii="Times New Roman" w:hAnsi="Times New Roman" w:cs="Times New Roman"/>
      </w:rPr>
    </w:lvl>
    <w:lvl w:ilvl="7" w:tplc="6F160886">
      <w:start w:val="1"/>
      <w:numFmt w:val="lowerLetter"/>
      <w:lvlText w:val="%8."/>
      <w:lvlJc w:val="left"/>
      <w:pPr>
        <w:ind w:left="5760" w:hanging="360"/>
      </w:pPr>
      <w:rPr>
        <w:rFonts w:ascii="Times New Roman" w:hAnsi="Times New Roman" w:cs="Times New Roman"/>
      </w:rPr>
    </w:lvl>
    <w:lvl w:ilvl="8" w:tplc="5262003C">
      <w:start w:val="1"/>
      <w:numFmt w:val="lowerRoman"/>
      <w:lvlText w:val="%9."/>
      <w:lvlJc w:val="right"/>
      <w:pPr>
        <w:ind w:left="6480" w:hanging="180"/>
      </w:pPr>
      <w:rPr>
        <w:rFonts w:ascii="Times New Roman" w:hAnsi="Times New Roman" w:cs="Times New Roman"/>
      </w:rPr>
    </w:lvl>
  </w:abstractNum>
  <w:abstractNum w:abstractNumId="12">
    <w:nsid w:val="35C86C1D"/>
    <w:multiLevelType w:val="hybridMultilevel"/>
    <w:tmpl w:val="DA488326"/>
    <w:lvl w:ilvl="0" w:tplc="0414000F">
      <w:start w:val="1"/>
      <w:numFmt w:val="decimal"/>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C0F5307"/>
    <w:multiLevelType w:val="hybridMultilevel"/>
    <w:tmpl w:val="F33E415C"/>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4">
    <w:nsid w:val="3D523ED0"/>
    <w:multiLevelType w:val="hybridMultilevel"/>
    <w:tmpl w:val="D4FA17C0"/>
    <w:lvl w:ilvl="0" w:tplc="9AEE2B3E">
      <w:start w:val="1"/>
      <w:numFmt w:val="bullet"/>
      <w:lvlText w:val="•"/>
      <w:lvlJc w:val="left"/>
      <w:pPr>
        <w:tabs>
          <w:tab w:val="num" w:pos="720"/>
        </w:tabs>
        <w:ind w:left="720" w:hanging="360"/>
      </w:pPr>
      <w:rPr>
        <w:rFonts w:ascii="Times New Roman" w:hAnsi="Times New Roman" w:cs="Times New Roman" w:hint="default"/>
      </w:rPr>
    </w:lvl>
    <w:lvl w:ilvl="1" w:tplc="6FC454A4">
      <w:start w:val="1"/>
      <w:numFmt w:val="bullet"/>
      <w:lvlText w:val="•"/>
      <w:lvlJc w:val="left"/>
      <w:pPr>
        <w:tabs>
          <w:tab w:val="num" w:pos="1440"/>
        </w:tabs>
        <w:ind w:left="1440" w:hanging="360"/>
      </w:pPr>
      <w:rPr>
        <w:rFonts w:ascii="Times New Roman" w:hAnsi="Times New Roman" w:cs="Times New Roman" w:hint="default"/>
      </w:rPr>
    </w:lvl>
    <w:lvl w:ilvl="2" w:tplc="6D942E36">
      <w:start w:val="1"/>
      <w:numFmt w:val="bullet"/>
      <w:lvlText w:val="•"/>
      <w:lvlJc w:val="left"/>
      <w:pPr>
        <w:tabs>
          <w:tab w:val="num" w:pos="2160"/>
        </w:tabs>
        <w:ind w:left="2160" w:hanging="360"/>
      </w:pPr>
      <w:rPr>
        <w:rFonts w:ascii="Times New Roman" w:hAnsi="Times New Roman" w:cs="Times New Roman" w:hint="default"/>
      </w:rPr>
    </w:lvl>
    <w:lvl w:ilvl="3" w:tplc="2B26975A">
      <w:start w:val="1"/>
      <w:numFmt w:val="bullet"/>
      <w:lvlText w:val="•"/>
      <w:lvlJc w:val="left"/>
      <w:pPr>
        <w:tabs>
          <w:tab w:val="num" w:pos="2880"/>
        </w:tabs>
        <w:ind w:left="2880" w:hanging="360"/>
      </w:pPr>
      <w:rPr>
        <w:rFonts w:ascii="Times New Roman" w:hAnsi="Times New Roman" w:cs="Times New Roman" w:hint="default"/>
      </w:rPr>
    </w:lvl>
    <w:lvl w:ilvl="4" w:tplc="E5987E4E">
      <w:start w:val="1"/>
      <w:numFmt w:val="bullet"/>
      <w:lvlText w:val="•"/>
      <w:lvlJc w:val="left"/>
      <w:pPr>
        <w:tabs>
          <w:tab w:val="num" w:pos="3600"/>
        </w:tabs>
        <w:ind w:left="3600" w:hanging="360"/>
      </w:pPr>
      <w:rPr>
        <w:rFonts w:ascii="Times New Roman" w:hAnsi="Times New Roman" w:cs="Times New Roman" w:hint="default"/>
      </w:rPr>
    </w:lvl>
    <w:lvl w:ilvl="5" w:tplc="EBF6FDFC">
      <w:start w:val="1"/>
      <w:numFmt w:val="bullet"/>
      <w:lvlText w:val="•"/>
      <w:lvlJc w:val="left"/>
      <w:pPr>
        <w:tabs>
          <w:tab w:val="num" w:pos="4320"/>
        </w:tabs>
        <w:ind w:left="4320" w:hanging="360"/>
      </w:pPr>
      <w:rPr>
        <w:rFonts w:ascii="Times New Roman" w:hAnsi="Times New Roman" w:cs="Times New Roman" w:hint="default"/>
      </w:rPr>
    </w:lvl>
    <w:lvl w:ilvl="6" w:tplc="74E60188">
      <w:start w:val="1"/>
      <w:numFmt w:val="bullet"/>
      <w:lvlText w:val="•"/>
      <w:lvlJc w:val="left"/>
      <w:pPr>
        <w:tabs>
          <w:tab w:val="num" w:pos="5040"/>
        </w:tabs>
        <w:ind w:left="5040" w:hanging="360"/>
      </w:pPr>
      <w:rPr>
        <w:rFonts w:ascii="Times New Roman" w:hAnsi="Times New Roman" w:cs="Times New Roman" w:hint="default"/>
      </w:rPr>
    </w:lvl>
    <w:lvl w:ilvl="7" w:tplc="39D87BB8">
      <w:start w:val="1"/>
      <w:numFmt w:val="bullet"/>
      <w:lvlText w:val="•"/>
      <w:lvlJc w:val="left"/>
      <w:pPr>
        <w:tabs>
          <w:tab w:val="num" w:pos="5760"/>
        </w:tabs>
        <w:ind w:left="5760" w:hanging="360"/>
      </w:pPr>
      <w:rPr>
        <w:rFonts w:ascii="Times New Roman" w:hAnsi="Times New Roman" w:cs="Times New Roman" w:hint="default"/>
      </w:rPr>
    </w:lvl>
    <w:lvl w:ilvl="8" w:tplc="E370DB7C">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3EB32D37"/>
    <w:multiLevelType w:val="hybridMultilevel"/>
    <w:tmpl w:val="4E2C76A4"/>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6">
    <w:nsid w:val="407769DD"/>
    <w:multiLevelType w:val="hybridMultilevel"/>
    <w:tmpl w:val="18B89F4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7">
    <w:nsid w:val="4BFC5541"/>
    <w:multiLevelType w:val="hybridMultilevel"/>
    <w:tmpl w:val="ACA01CD0"/>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8">
    <w:nsid w:val="4D806615"/>
    <w:multiLevelType w:val="hybridMultilevel"/>
    <w:tmpl w:val="E6E46FD4"/>
    <w:lvl w:ilvl="0" w:tplc="04140001">
      <w:start w:val="1"/>
      <w:numFmt w:val="bullet"/>
      <w:lvlText w:val=""/>
      <w:lvlJc w:val="left"/>
      <w:pPr>
        <w:tabs>
          <w:tab w:val="num" w:pos="360"/>
        </w:tabs>
        <w:ind w:left="360" w:hanging="360"/>
      </w:pPr>
      <w:rPr>
        <w:rFonts w:ascii="Symbol" w:hAnsi="Symbol" w:cs="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Wingdings" w:hint="default"/>
      </w:rPr>
    </w:lvl>
    <w:lvl w:ilvl="3" w:tplc="04140001">
      <w:start w:val="1"/>
      <w:numFmt w:val="bullet"/>
      <w:lvlText w:val=""/>
      <w:lvlJc w:val="left"/>
      <w:pPr>
        <w:tabs>
          <w:tab w:val="num" w:pos="2520"/>
        </w:tabs>
        <w:ind w:left="2520" w:hanging="360"/>
      </w:pPr>
      <w:rPr>
        <w:rFonts w:ascii="Symbol" w:hAnsi="Symbol" w:cs="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Wingdings" w:hint="default"/>
      </w:rPr>
    </w:lvl>
    <w:lvl w:ilvl="6" w:tplc="04140001">
      <w:start w:val="1"/>
      <w:numFmt w:val="bullet"/>
      <w:lvlText w:val=""/>
      <w:lvlJc w:val="left"/>
      <w:pPr>
        <w:tabs>
          <w:tab w:val="num" w:pos="4680"/>
        </w:tabs>
        <w:ind w:left="4680" w:hanging="360"/>
      </w:pPr>
      <w:rPr>
        <w:rFonts w:ascii="Symbol" w:hAnsi="Symbol" w:cs="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Wingdings" w:hint="default"/>
      </w:rPr>
    </w:lvl>
  </w:abstractNum>
  <w:abstractNum w:abstractNumId="19">
    <w:nsid w:val="4D9F2207"/>
    <w:multiLevelType w:val="hybridMultilevel"/>
    <w:tmpl w:val="43B83ED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0">
    <w:nsid w:val="4DB273E4"/>
    <w:multiLevelType w:val="hybridMultilevel"/>
    <w:tmpl w:val="739A4DA6"/>
    <w:lvl w:ilvl="0" w:tplc="43C09292">
      <w:start w:val="27"/>
      <w:numFmt w:val="bullet"/>
      <w:lvlText w:val="-"/>
      <w:lvlJc w:val="left"/>
      <w:pPr>
        <w:ind w:left="1080" w:hanging="360"/>
      </w:pPr>
      <w:rPr>
        <w:rFonts w:ascii="Calibri" w:eastAsia="Times New Roman" w:hAnsi="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cs="Wingdings" w:hint="default"/>
      </w:rPr>
    </w:lvl>
    <w:lvl w:ilvl="3" w:tplc="04140001">
      <w:start w:val="1"/>
      <w:numFmt w:val="bullet"/>
      <w:lvlText w:val=""/>
      <w:lvlJc w:val="left"/>
      <w:pPr>
        <w:ind w:left="3240" w:hanging="360"/>
      </w:pPr>
      <w:rPr>
        <w:rFonts w:ascii="Symbol" w:hAnsi="Symbol" w:cs="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cs="Wingdings" w:hint="default"/>
      </w:rPr>
    </w:lvl>
    <w:lvl w:ilvl="6" w:tplc="04140001">
      <w:start w:val="1"/>
      <w:numFmt w:val="bullet"/>
      <w:lvlText w:val=""/>
      <w:lvlJc w:val="left"/>
      <w:pPr>
        <w:ind w:left="5400" w:hanging="360"/>
      </w:pPr>
      <w:rPr>
        <w:rFonts w:ascii="Symbol" w:hAnsi="Symbol" w:cs="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cs="Wingdings" w:hint="default"/>
      </w:rPr>
    </w:lvl>
  </w:abstractNum>
  <w:abstractNum w:abstractNumId="21">
    <w:nsid w:val="4E795071"/>
    <w:multiLevelType w:val="hybridMultilevel"/>
    <w:tmpl w:val="996EA598"/>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2">
    <w:nsid w:val="56026450"/>
    <w:multiLevelType w:val="hybridMultilevel"/>
    <w:tmpl w:val="52E0C2F0"/>
    <w:lvl w:ilvl="0" w:tplc="F20EB81C">
      <w:start w:val="1"/>
      <w:numFmt w:val="bullet"/>
      <w:lvlText w:val="•"/>
      <w:lvlJc w:val="left"/>
      <w:pPr>
        <w:tabs>
          <w:tab w:val="num" w:pos="720"/>
        </w:tabs>
        <w:ind w:left="720" w:hanging="360"/>
      </w:pPr>
      <w:rPr>
        <w:rFonts w:ascii="Times New Roman" w:hAnsi="Times New Roman" w:cs="Times New Roman" w:hint="default"/>
      </w:rPr>
    </w:lvl>
    <w:lvl w:ilvl="1" w:tplc="BB96F19C">
      <w:start w:val="1"/>
      <w:numFmt w:val="bullet"/>
      <w:lvlText w:val="•"/>
      <w:lvlJc w:val="left"/>
      <w:pPr>
        <w:tabs>
          <w:tab w:val="num" w:pos="1440"/>
        </w:tabs>
        <w:ind w:left="1440" w:hanging="360"/>
      </w:pPr>
      <w:rPr>
        <w:rFonts w:ascii="Times New Roman" w:hAnsi="Times New Roman" w:cs="Times New Roman" w:hint="default"/>
      </w:rPr>
    </w:lvl>
    <w:lvl w:ilvl="2" w:tplc="B61E552E">
      <w:start w:val="1"/>
      <w:numFmt w:val="bullet"/>
      <w:lvlText w:val="•"/>
      <w:lvlJc w:val="left"/>
      <w:pPr>
        <w:tabs>
          <w:tab w:val="num" w:pos="2160"/>
        </w:tabs>
        <w:ind w:left="2160" w:hanging="360"/>
      </w:pPr>
      <w:rPr>
        <w:rFonts w:ascii="Times New Roman" w:hAnsi="Times New Roman" w:cs="Times New Roman" w:hint="default"/>
      </w:rPr>
    </w:lvl>
    <w:lvl w:ilvl="3" w:tplc="15EE95EA">
      <w:start w:val="1"/>
      <w:numFmt w:val="bullet"/>
      <w:lvlText w:val="•"/>
      <w:lvlJc w:val="left"/>
      <w:pPr>
        <w:tabs>
          <w:tab w:val="num" w:pos="2880"/>
        </w:tabs>
        <w:ind w:left="2880" w:hanging="360"/>
      </w:pPr>
      <w:rPr>
        <w:rFonts w:ascii="Times New Roman" w:hAnsi="Times New Roman" w:cs="Times New Roman" w:hint="default"/>
      </w:rPr>
    </w:lvl>
    <w:lvl w:ilvl="4" w:tplc="CA1E857C">
      <w:start w:val="1"/>
      <w:numFmt w:val="bullet"/>
      <w:lvlText w:val="•"/>
      <w:lvlJc w:val="left"/>
      <w:pPr>
        <w:tabs>
          <w:tab w:val="num" w:pos="3600"/>
        </w:tabs>
        <w:ind w:left="3600" w:hanging="360"/>
      </w:pPr>
      <w:rPr>
        <w:rFonts w:ascii="Times New Roman" w:hAnsi="Times New Roman" w:cs="Times New Roman" w:hint="default"/>
      </w:rPr>
    </w:lvl>
    <w:lvl w:ilvl="5" w:tplc="86DE83C2">
      <w:start w:val="1"/>
      <w:numFmt w:val="bullet"/>
      <w:lvlText w:val="•"/>
      <w:lvlJc w:val="left"/>
      <w:pPr>
        <w:tabs>
          <w:tab w:val="num" w:pos="4320"/>
        </w:tabs>
        <w:ind w:left="4320" w:hanging="360"/>
      </w:pPr>
      <w:rPr>
        <w:rFonts w:ascii="Times New Roman" w:hAnsi="Times New Roman" w:cs="Times New Roman" w:hint="default"/>
      </w:rPr>
    </w:lvl>
    <w:lvl w:ilvl="6" w:tplc="338CD326">
      <w:start w:val="1"/>
      <w:numFmt w:val="bullet"/>
      <w:lvlText w:val="•"/>
      <w:lvlJc w:val="left"/>
      <w:pPr>
        <w:tabs>
          <w:tab w:val="num" w:pos="5040"/>
        </w:tabs>
        <w:ind w:left="5040" w:hanging="360"/>
      </w:pPr>
      <w:rPr>
        <w:rFonts w:ascii="Times New Roman" w:hAnsi="Times New Roman" w:cs="Times New Roman" w:hint="default"/>
      </w:rPr>
    </w:lvl>
    <w:lvl w:ilvl="7" w:tplc="F8A8DC92">
      <w:start w:val="1"/>
      <w:numFmt w:val="bullet"/>
      <w:lvlText w:val="•"/>
      <w:lvlJc w:val="left"/>
      <w:pPr>
        <w:tabs>
          <w:tab w:val="num" w:pos="5760"/>
        </w:tabs>
        <w:ind w:left="5760" w:hanging="360"/>
      </w:pPr>
      <w:rPr>
        <w:rFonts w:ascii="Times New Roman" w:hAnsi="Times New Roman" w:cs="Times New Roman" w:hint="default"/>
      </w:rPr>
    </w:lvl>
    <w:lvl w:ilvl="8" w:tplc="742ADB98">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563C0D26"/>
    <w:multiLevelType w:val="hybridMultilevel"/>
    <w:tmpl w:val="511ACAFA"/>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nsid w:val="59D638B6"/>
    <w:multiLevelType w:val="hybridMultilevel"/>
    <w:tmpl w:val="D8A0150E"/>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5">
    <w:nsid w:val="5D9C6D06"/>
    <w:multiLevelType w:val="hybridMultilevel"/>
    <w:tmpl w:val="85DCB3CE"/>
    <w:lvl w:ilvl="0" w:tplc="616E26B2">
      <w:start w:val="1"/>
      <w:numFmt w:val="bullet"/>
      <w:lvlText w:val="•"/>
      <w:lvlJc w:val="left"/>
      <w:pPr>
        <w:tabs>
          <w:tab w:val="num" w:pos="720"/>
        </w:tabs>
        <w:ind w:left="720" w:hanging="360"/>
      </w:pPr>
      <w:rPr>
        <w:rFonts w:ascii="Times New Roman" w:hAnsi="Times New Roman" w:cs="Times New Roman" w:hint="default"/>
      </w:rPr>
    </w:lvl>
    <w:lvl w:ilvl="1" w:tplc="EAE8820A">
      <w:start w:val="1"/>
      <w:numFmt w:val="bullet"/>
      <w:lvlText w:val="•"/>
      <w:lvlJc w:val="left"/>
      <w:pPr>
        <w:tabs>
          <w:tab w:val="num" w:pos="1440"/>
        </w:tabs>
        <w:ind w:left="1440" w:hanging="360"/>
      </w:pPr>
      <w:rPr>
        <w:rFonts w:ascii="Times New Roman" w:hAnsi="Times New Roman" w:cs="Times New Roman" w:hint="default"/>
      </w:rPr>
    </w:lvl>
    <w:lvl w:ilvl="2" w:tplc="1F9CE9BE">
      <w:start w:val="1"/>
      <w:numFmt w:val="bullet"/>
      <w:lvlText w:val="•"/>
      <w:lvlJc w:val="left"/>
      <w:pPr>
        <w:tabs>
          <w:tab w:val="num" w:pos="2160"/>
        </w:tabs>
        <w:ind w:left="2160" w:hanging="360"/>
      </w:pPr>
      <w:rPr>
        <w:rFonts w:ascii="Times New Roman" w:hAnsi="Times New Roman" w:cs="Times New Roman" w:hint="default"/>
      </w:rPr>
    </w:lvl>
    <w:lvl w:ilvl="3" w:tplc="E25EE144">
      <w:start w:val="1"/>
      <w:numFmt w:val="bullet"/>
      <w:lvlText w:val="•"/>
      <w:lvlJc w:val="left"/>
      <w:pPr>
        <w:tabs>
          <w:tab w:val="num" w:pos="2880"/>
        </w:tabs>
        <w:ind w:left="2880" w:hanging="360"/>
      </w:pPr>
      <w:rPr>
        <w:rFonts w:ascii="Times New Roman" w:hAnsi="Times New Roman" w:cs="Times New Roman" w:hint="default"/>
      </w:rPr>
    </w:lvl>
    <w:lvl w:ilvl="4" w:tplc="68C60CF2">
      <w:start w:val="1"/>
      <w:numFmt w:val="bullet"/>
      <w:lvlText w:val="•"/>
      <w:lvlJc w:val="left"/>
      <w:pPr>
        <w:tabs>
          <w:tab w:val="num" w:pos="3600"/>
        </w:tabs>
        <w:ind w:left="3600" w:hanging="360"/>
      </w:pPr>
      <w:rPr>
        <w:rFonts w:ascii="Times New Roman" w:hAnsi="Times New Roman" w:cs="Times New Roman" w:hint="default"/>
      </w:rPr>
    </w:lvl>
    <w:lvl w:ilvl="5" w:tplc="00506004">
      <w:start w:val="1"/>
      <w:numFmt w:val="bullet"/>
      <w:lvlText w:val="•"/>
      <w:lvlJc w:val="left"/>
      <w:pPr>
        <w:tabs>
          <w:tab w:val="num" w:pos="4320"/>
        </w:tabs>
        <w:ind w:left="4320" w:hanging="360"/>
      </w:pPr>
      <w:rPr>
        <w:rFonts w:ascii="Times New Roman" w:hAnsi="Times New Roman" w:cs="Times New Roman" w:hint="default"/>
      </w:rPr>
    </w:lvl>
    <w:lvl w:ilvl="6" w:tplc="D152D95E">
      <w:start w:val="1"/>
      <w:numFmt w:val="bullet"/>
      <w:lvlText w:val="•"/>
      <w:lvlJc w:val="left"/>
      <w:pPr>
        <w:tabs>
          <w:tab w:val="num" w:pos="5040"/>
        </w:tabs>
        <w:ind w:left="5040" w:hanging="360"/>
      </w:pPr>
      <w:rPr>
        <w:rFonts w:ascii="Times New Roman" w:hAnsi="Times New Roman" w:cs="Times New Roman" w:hint="default"/>
      </w:rPr>
    </w:lvl>
    <w:lvl w:ilvl="7" w:tplc="9C26C602">
      <w:start w:val="1"/>
      <w:numFmt w:val="bullet"/>
      <w:lvlText w:val="•"/>
      <w:lvlJc w:val="left"/>
      <w:pPr>
        <w:tabs>
          <w:tab w:val="num" w:pos="5760"/>
        </w:tabs>
        <w:ind w:left="5760" w:hanging="360"/>
      </w:pPr>
      <w:rPr>
        <w:rFonts w:ascii="Times New Roman" w:hAnsi="Times New Roman" w:cs="Times New Roman" w:hint="default"/>
      </w:rPr>
    </w:lvl>
    <w:lvl w:ilvl="8" w:tplc="F56AA566">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65AF327C"/>
    <w:multiLevelType w:val="hybridMultilevel"/>
    <w:tmpl w:val="179E4BA0"/>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7">
    <w:nsid w:val="70C868CF"/>
    <w:multiLevelType w:val="hybridMultilevel"/>
    <w:tmpl w:val="18E8FD9E"/>
    <w:lvl w:ilvl="0" w:tplc="379484C6">
      <w:start w:val="1"/>
      <w:numFmt w:val="bullet"/>
      <w:lvlText w:val="•"/>
      <w:lvlJc w:val="left"/>
      <w:pPr>
        <w:tabs>
          <w:tab w:val="num" w:pos="720"/>
        </w:tabs>
        <w:ind w:left="720" w:hanging="360"/>
      </w:pPr>
      <w:rPr>
        <w:rFonts w:ascii="Times New Roman" w:hAnsi="Times New Roman" w:cs="Times New Roman" w:hint="default"/>
      </w:rPr>
    </w:lvl>
    <w:lvl w:ilvl="1" w:tplc="242C0E42">
      <w:start w:val="1"/>
      <w:numFmt w:val="bullet"/>
      <w:lvlText w:val="•"/>
      <w:lvlJc w:val="left"/>
      <w:pPr>
        <w:tabs>
          <w:tab w:val="num" w:pos="1440"/>
        </w:tabs>
        <w:ind w:left="1440" w:hanging="360"/>
      </w:pPr>
      <w:rPr>
        <w:rFonts w:ascii="Times New Roman" w:hAnsi="Times New Roman" w:cs="Times New Roman" w:hint="default"/>
      </w:rPr>
    </w:lvl>
    <w:lvl w:ilvl="2" w:tplc="36E8CCAC">
      <w:start w:val="1"/>
      <w:numFmt w:val="bullet"/>
      <w:lvlText w:val="•"/>
      <w:lvlJc w:val="left"/>
      <w:pPr>
        <w:tabs>
          <w:tab w:val="num" w:pos="2160"/>
        </w:tabs>
        <w:ind w:left="2160" w:hanging="360"/>
      </w:pPr>
      <w:rPr>
        <w:rFonts w:ascii="Times New Roman" w:hAnsi="Times New Roman" w:cs="Times New Roman" w:hint="default"/>
      </w:rPr>
    </w:lvl>
    <w:lvl w:ilvl="3" w:tplc="8EDAA688">
      <w:start w:val="1"/>
      <w:numFmt w:val="bullet"/>
      <w:lvlText w:val="•"/>
      <w:lvlJc w:val="left"/>
      <w:pPr>
        <w:tabs>
          <w:tab w:val="num" w:pos="2880"/>
        </w:tabs>
        <w:ind w:left="2880" w:hanging="360"/>
      </w:pPr>
      <w:rPr>
        <w:rFonts w:ascii="Times New Roman" w:hAnsi="Times New Roman" w:cs="Times New Roman" w:hint="default"/>
      </w:rPr>
    </w:lvl>
    <w:lvl w:ilvl="4" w:tplc="23828336">
      <w:start w:val="1"/>
      <w:numFmt w:val="bullet"/>
      <w:lvlText w:val="•"/>
      <w:lvlJc w:val="left"/>
      <w:pPr>
        <w:tabs>
          <w:tab w:val="num" w:pos="3600"/>
        </w:tabs>
        <w:ind w:left="3600" w:hanging="360"/>
      </w:pPr>
      <w:rPr>
        <w:rFonts w:ascii="Times New Roman" w:hAnsi="Times New Roman" w:cs="Times New Roman" w:hint="default"/>
      </w:rPr>
    </w:lvl>
    <w:lvl w:ilvl="5" w:tplc="1560696A">
      <w:start w:val="1"/>
      <w:numFmt w:val="bullet"/>
      <w:lvlText w:val="•"/>
      <w:lvlJc w:val="left"/>
      <w:pPr>
        <w:tabs>
          <w:tab w:val="num" w:pos="4320"/>
        </w:tabs>
        <w:ind w:left="4320" w:hanging="360"/>
      </w:pPr>
      <w:rPr>
        <w:rFonts w:ascii="Times New Roman" w:hAnsi="Times New Roman" w:cs="Times New Roman" w:hint="default"/>
      </w:rPr>
    </w:lvl>
    <w:lvl w:ilvl="6" w:tplc="8454FC54">
      <w:start w:val="1"/>
      <w:numFmt w:val="bullet"/>
      <w:lvlText w:val="•"/>
      <w:lvlJc w:val="left"/>
      <w:pPr>
        <w:tabs>
          <w:tab w:val="num" w:pos="5040"/>
        </w:tabs>
        <w:ind w:left="5040" w:hanging="360"/>
      </w:pPr>
      <w:rPr>
        <w:rFonts w:ascii="Times New Roman" w:hAnsi="Times New Roman" w:cs="Times New Roman" w:hint="default"/>
      </w:rPr>
    </w:lvl>
    <w:lvl w:ilvl="7" w:tplc="B3847ADE">
      <w:start w:val="1"/>
      <w:numFmt w:val="bullet"/>
      <w:lvlText w:val="•"/>
      <w:lvlJc w:val="left"/>
      <w:pPr>
        <w:tabs>
          <w:tab w:val="num" w:pos="5760"/>
        </w:tabs>
        <w:ind w:left="5760" w:hanging="360"/>
      </w:pPr>
      <w:rPr>
        <w:rFonts w:ascii="Times New Roman" w:hAnsi="Times New Roman" w:cs="Times New Roman" w:hint="default"/>
      </w:rPr>
    </w:lvl>
    <w:lvl w:ilvl="8" w:tplc="36C6B724">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5354DB2"/>
    <w:multiLevelType w:val="hybridMultilevel"/>
    <w:tmpl w:val="EC889AF0"/>
    <w:lvl w:ilvl="0" w:tplc="74F8DD38">
      <w:start w:val="1"/>
      <w:numFmt w:val="decimal"/>
      <w:lvlText w:val="%1."/>
      <w:lvlJc w:val="left"/>
      <w:pPr>
        <w:ind w:left="720" w:hanging="360"/>
      </w:pPr>
      <w:rPr>
        <w:rFonts w:ascii="Calibri" w:eastAsia="Times New Roman" w:hAnsi="Calibri"/>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29">
    <w:nsid w:val="7681072F"/>
    <w:multiLevelType w:val="hybridMultilevel"/>
    <w:tmpl w:val="72CA52B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30">
    <w:nsid w:val="7FF371DC"/>
    <w:multiLevelType w:val="hybridMultilevel"/>
    <w:tmpl w:val="024A2DF6"/>
    <w:lvl w:ilvl="0" w:tplc="368CE718">
      <w:start w:val="3"/>
      <w:numFmt w:val="decimal"/>
      <w:lvlText w:val="%1."/>
      <w:lvlJc w:val="left"/>
      <w:pPr>
        <w:ind w:left="720" w:hanging="360"/>
      </w:pPr>
      <w:rPr>
        <w:rFonts w:ascii="Times New Roman" w:hAnsi="Times New Roman" w:cs="Times New Roman" w:hint="default"/>
        <w:b/>
        <w:bCs/>
        <w:sz w:val="28"/>
        <w:szCs w:val="28"/>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num w:numId="1">
    <w:abstractNumId w:val="18"/>
  </w:num>
  <w:num w:numId="2">
    <w:abstractNumId w:val="7"/>
  </w:num>
  <w:num w:numId="3">
    <w:abstractNumId w:val="0"/>
  </w:num>
  <w:num w:numId="4">
    <w:abstractNumId w:val="23"/>
  </w:num>
  <w:num w:numId="5">
    <w:abstractNumId w:val="24"/>
  </w:num>
  <w:num w:numId="6">
    <w:abstractNumId w:val="8"/>
  </w:num>
  <w:num w:numId="7">
    <w:abstractNumId w:val="16"/>
  </w:num>
  <w:num w:numId="8">
    <w:abstractNumId w:val="9"/>
  </w:num>
  <w:num w:numId="9">
    <w:abstractNumId w:val="10"/>
  </w:num>
  <w:num w:numId="10">
    <w:abstractNumId w:val="19"/>
  </w:num>
  <w:num w:numId="11">
    <w:abstractNumId w:val="17"/>
  </w:num>
  <w:num w:numId="12">
    <w:abstractNumId w:val="20"/>
  </w:num>
  <w:num w:numId="13">
    <w:abstractNumId w:val="1"/>
  </w:num>
  <w:num w:numId="14">
    <w:abstractNumId w:val="26"/>
  </w:num>
  <w:num w:numId="15">
    <w:abstractNumId w:val="28"/>
  </w:num>
  <w:num w:numId="16">
    <w:abstractNumId w:val="12"/>
  </w:num>
  <w:num w:numId="17">
    <w:abstractNumId w:val="1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2"/>
  </w:num>
  <w:num w:numId="22">
    <w:abstractNumId w:val="25"/>
  </w:num>
  <w:num w:numId="23">
    <w:abstractNumId w:val="22"/>
  </w:num>
  <w:num w:numId="24">
    <w:abstractNumId w:val="21"/>
  </w:num>
  <w:num w:numId="25">
    <w:abstractNumId w:val="5"/>
  </w:num>
  <w:num w:numId="26">
    <w:abstractNumId w:val="29"/>
  </w:num>
  <w:num w:numId="27">
    <w:abstractNumId w:val="13"/>
  </w:num>
  <w:num w:numId="28">
    <w:abstractNumId w:val="6"/>
  </w:num>
  <w:num w:numId="29">
    <w:abstractNumId w:val="15"/>
  </w:num>
  <w:num w:numId="30">
    <w:abstractNumId w:val="4"/>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55F"/>
    <w:rsid w:val="00F405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nb-NO"/>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2" ma:contentTypeDescription="Opprett et nytt dokument." ma:contentTypeScope="" ma:versionID="f3d392e08a7bd9eefc0b6cff3cc4410a">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53f33bd85c00a475fd3e6c6fa669098f"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D76EF-CA1A-4FD2-AE36-E57A934BEE9F}"/>
</file>

<file path=customXml/itemProps2.xml><?xml version="1.0" encoding="utf-8"?>
<ds:datastoreItem xmlns:ds="http://schemas.openxmlformats.org/officeDocument/2006/customXml" ds:itemID="{F7CB539F-6F11-4DBC-B9E6-F0A47AD3E7DC}"/>
</file>

<file path=customXml/itemProps3.xml><?xml version="1.0" encoding="utf-8"?>
<ds:datastoreItem xmlns:ds="http://schemas.openxmlformats.org/officeDocument/2006/customXml" ds:itemID="{D8618FF9-27D3-4BF6-8950-1EB753F48D15}"/>
</file>

<file path=docProps/app.xml><?xml version="1.0" encoding="utf-8"?>
<Properties xmlns="http://schemas.openxmlformats.org/officeDocument/2006/extended-properties" xmlns:vt="http://schemas.openxmlformats.org/officeDocument/2006/docPropsVTypes">
  <Template>Normal_Wordconv.dotm</Template>
  <TotalTime>0</TotalTime>
  <Pages>5</Pages>
  <Words>1047</Words>
  <Characters>5971</Characters>
  <Application>Microsoft Office Outlook</Application>
  <DocSecurity>0</DocSecurity>
  <Lines>0</Lines>
  <Paragraphs>0</Paragraphs>
  <ScaleCrop>false</ScaleCrop>
  <Company>Arbeidsgiverforeningen Spekter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Hennig</dc:creator>
  <cp:keywords/>
  <dc:description/>
  <cp:lastModifiedBy>anw</cp:lastModifiedBy>
  <cp:revision>2</cp:revision>
  <cp:lastPrinted>2010-09-24T11:46:00Z</cp:lastPrinted>
  <dcterms:created xsi:type="dcterms:W3CDTF">2010-10-19T08:28:00Z</dcterms:created>
  <dcterms:modified xsi:type="dcterms:W3CDTF">2010-10-19T08:28:00Z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ies>
</file>