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67772" w14:textId="7879DCB5" w:rsidR="00E70FB8" w:rsidRPr="00BB0738" w:rsidRDefault="00E70FB8" w:rsidP="00D97597">
      <w:pPr>
        <w:spacing w:line="276" w:lineRule="auto"/>
        <w:rPr>
          <w:rFonts w:cstheme="minorHAnsi"/>
          <w:b/>
          <w:bCs/>
          <w:sz w:val="24"/>
          <w:szCs w:val="24"/>
        </w:rPr>
      </w:pPr>
      <w:r w:rsidRPr="00BB0738">
        <w:rPr>
          <w:rFonts w:cstheme="minorHAnsi"/>
          <w:b/>
          <w:bCs/>
          <w:sz w:val="24"/>
          <w:szCs w:val="24"/>
        </w:rPr>
        <w:t>Forslagstiller</w:t>
      </w:r>
      <w:r w:rsidR="00974D40">
        <w:rPr>
          <w:rFonts w:cstheme="minorHAnsi"/>
          <w:b/>
          <w:bCs/>
          <w:sz w:val="24"/>
          <w:szCs w:val="24"/>
        </w:rPr>
        <w:t>:</w:t>
      </w:r>
      <w:r w:rsidRPr="00BB0738">
        <w:rPr>
          <w:rFonts w:cstheme="minorHAnsi"/>
          <w:b/>
          <w:bCs/>
          <w:sz w:val="24"/>
          <w:szCs w:val="24"/>
        </w:rPr>
        <w:t xml:space="preserve"> Fagforbundet Rogaland</w:t>
      </w:r>
    </w:p>
    <w:p w14:paraId="77295D64" w14:textId="2513B31D" w:rsidR="000448AB" w:rsidRPr="00BB0738" w:rsidRDefault="00480EDA" w:rsidP="00D97597">
      <w:pPr>
        <w:spacing w:line="276" w:lineRule="auto"/>
        <w:rPr>
          <w:rFonts w:cstheme="minorHAnsi"/>
          <w:b/>
          <w:bCs/>
          <w:sz w:val="32"/>
          <w:szCs w:val="32"/>
        </w:rPr>
      </w:pPr>
      <w:r>
        <w:rPr>
          <w:rFonts w:cstheme="minorHAnsi"/>
          <w:b/>
          <w:bCs/>
          <w:sz w:val="32"/>
          <w:szCs w:val="32"/>
        </w:rPr>
        <w:t xml:space="preserve">Ny regjering er et </w:t>
      </w:r>
      <w:r w:rsidR="000448AB" w:rsidRPr="00BB0738">
        <w:rPr>
          <w:rFonts w:cstheme="minorHAnsi"/>
          <w:b/>
          <w:bCs/>
          <w:sz w:val="32"/>
          <w:szCs w:val="32"/>
        </w:rPr>
        <w:t>løft for arbeidsfolk</w:t>
      </w:r>
    </w:p>
    <w:p w14:paraId="08F0B49A" w14:textId="738E7F4E" w:rsidR="000448AB" w:rsidRPr="00BB0738" w:rsidRDefault="00480EDA" w:rsidP="00D97597">
      <w:pPr>
        <w:spacing w:line="276" w:lineRule="auto"/>
        <w:rPr>
          <w:rFonts w:cstheme="minorHAnsi"/>
          <w:b/>
          <w:bCs/>
          <w:sz w:val="24"/>
          <w:szCs w:val="24"/>
        </w:rPr>
      </w:pPr>
      <w:r>
        <w:rPr>
          <w:rFonts w:cstheme="minorHAnsi"/>
          <w:b/>
          <w:bCs/>
          <w:sz w:val="24"/>
          <w:szCs w:val="24"/>
        </w:rPr>
        <w:t>Fagforbundet hadde fire</w:t>
      </w:r>
      <w:r w:rsidR="000448AB" w:rsidRPr="00BB0738">
        <w:rPr>
          <w:rFonts w:cstheme="minorHAnsi"/>
          <w:b/>
          <w:bCs/>
          <w:sz w:val="24"/>
          <w:szCs w:val="24"/>
        </w:rPr>
        <w:t xml:space="preserve"> hjertesaker i valgkampen. Vi ønsket </w:t>
      </w:r>
      <w:r w:rsidR="007D220B" w:rsidRPr="00BB0738">
        <w:rPr>
          <w:rFonts w:cstheme="minorHAnsi"/>
          <w:b/>
          <w:bCs/>
          <w:sz w:val="24"/>
          <w:szCs w:val="24"/>
        </w:rPr>
        <w:t>en</w:t>
      </w:r>
      <w:r w:rsidR="000448AB" w:rsidRPr="00BB0738">
        <w:rPr>
          <w:rFonts w:cstheme="minorHAnsi"/>
          <w:b/>
          <w:bCs/>
          <w:sz w:val="24"/>
          <w:szCs w:val="24"/>
        </w:rPr>
        <w:t xml:space="preserve"> regjering som vil redusere forskjellene, stanse privatisering av velferdstjenestene</w:t>
      </w:r>
      <w:r>
        <w:rPr>
          <w:rFonts w:cstheme="minorHAnsi"/>
          <w:b/>
          <w:bCs/>
          <w:sz w:val="24"/>
          <w:szCs w:val="24"/>
        </w:rPr>
        <w:t>,</w:t>
      </w:r>
      <w:r w:rsidR="000448AB" w:rsidRPr="00BB0738">
        <w:rPr>
          <w:rFonts w:cstheme="minorHAnsi"/>
          <w:b/>
          <w:bCs/>
          <w:sz w:val="24"/>
          <w:szCs w:val="24"/>
        </w:rPr>
        <w:t xml:space="preserve"> </w:t>
      </w:r>
      <w:r>
        <w:rPr>
          <w:rFonts w:cstheme="minorHAnsi"/>
          <w:b/>
          <w:bCs/>
          <w:sz w:val="24"/>
          <w:szCs w:val="24"/>
        </w:rPr>
        <w:t xml:space="preserve">egenandel i tannhelse og </w:t>
      </w:r>
      <w:r w:rsidR="000448AB" w:rsidRPr="00BB0738">
        <w:rPr>
          <w:rFonts w:cstheme="minorHAnsi"/>
          <w:b/>
          <w:bCs/>
          <w:sz w:val="24"/>
          <w:szCs w:val="24"/>
        </w:rPr>
        <w:t xml:space="preserve">skape flere hele faste stillinger. Hurdalsplattformen leverer på </w:t>
      </w:r>
      <w:r w:rsidR="00D27566" w:rsidRPr="00BB0738">
        <w:rPr>
          <w:rFonts w:cstheme="minorHAnsi"/>
          <w:b/>
          <w:bCs/>
          <w:sz w:val="24"/>
          <w:szCs w:val="24"/>
        </w:rPr>
        <w:t xml:space="preserve">alle </w:t>
      </w:r>
      <w:r w:rsidR="000448AB" w:rsidRPr="00BB0738">
        <w:rPr>
          <w:rFonts w:cstheme="minorHAnsi"/>
          <w:b/>
          <w:bCs/>
          <w:sz w:val="24"/>
          <w:szCs w:val="24"/>
        </w:rPr>
        <w:t>våre viktigste krav.</w:t>
      </w:r>
    </w:p>
    <w:p w14:paraId="154D2162" w14:textId="45EAB181" w:rsidR="000448AB" w:rsidRPr="00BB0738" w:rsidRDefault="003C31E6" w:rsidP="00D97597">
      <w:pPr>
        <w:spacing w:line="276" w:lineRule="auto"/>
        <w:rPr>
          <w:rFonts w:cstheme="minorHAnsi"/>
          <w:sz w:val="24"/>
          <w:szCs w:val="24"/>
        </w:rPr>
      </w:pPr>
      <w:r>
        <w:rPr>
          <w:rFonts w:cstheme="minorHAnsi"/>
          <w:sz w:val="24"/>
          <w:szCs w:val="24"/>
        </w:rPr>
        <w:t>Fagforbundet</w:t>
      </w:r>
      <w:r w:rsidR="000448AB" w:rsidRPr="00BB0738">
        <w:rPr>
          <w:rFonts w:cstheme="minorHAnsi"/>
          <w:sz w:val="24"/>
          <w:szCs w:val="24"/>
        </w:rPr>
        <w:t xml:space="preserve"> har fått gjennomslag for </w:t>
      </w:r>
      <w:r>
        <w:rPr>
          <w:rFonts w:cstheme="minorHAnsi"/>
          <w:sz w:val="24"/>
          <w:szCs w:val="24"/>
        </w:rPr>
        <w:t>flere viktige saker</w:t>
      </w:r>
      <w:r w:rsidR="000448AB" w:rsidRPr="00BB0738">
        <w:rPr>
          <w:rFonts w:cstheme="minorHAnsi"/>
          <w:sz w:val="24"/>
          <w:szCs w:val="24"/>
        </w:rPr>
        <w:t>. Det viser at innsatsen til våre tillitsvalgte og medlemmer i valgkampen har gitt solide resultater. Det viser at når Fagforbundet mener noe</w:t>
      </w:r>
      <w:r w:rsidR="00C947AA" w:rsidRPr="00BB0738">
        <w:rPr>
          <w:rFonts w:cstheme="minorHAnsi"/>
          <w:sz w:val="24"/>
          <w:szCs w:val="24"/>
        </w:rPr>
        <w:t>,</w:t>
      </w:r>
      <w:r w:rsidR="000448AB" w:rsidRPr="00BB0738">
        <w:rPr>
          <w:rFonts w:cstheme="minorHAnsi"/>
          <w:sz w:val="24"/>
          <w:szCs w:val="24"/>
        </w:rPr>
        <w:t xml:space="preserve"> så</w:t>
      </w:r>
      <w:r>
        <w:rPr>
          <w:rFonts w:cstheme="minorHAnsi"/>
          <w:sz w:val="24"/>
          <w:szCs w:val="24"/>
        </w:rPr>
        <w:t xml:space="preserve"> må</w:t>
      </w:r>
      <w:r w:rsidR="000448AB" w:rsidRPr="00BB0738">
        <w:rPr>
          <w:rFonts w:cstheme="minorHAnsi"/>
          <w:sz w:val="24"/>
          <w:szCs w:val="24"/>
        </w:rPr>
        <w:t xml:space="preserve"> </w:t>
      </w:r>
      <w:r>
        <w:rPr>
          <w:rFonts w:cstheme="minorHAnsi"/>
          <w:sz w:val="24"/>
          <w:szCs w:val="24"/>
        </w:rPr>
        <w:t xml:space="preserve">nåværende </w:t>
      </w:r>
      <w:r w:rsidR="000448AB" w:rsidRPr="00BB0738">
        <w:rPr>
          <w:rFonts w:cstheme="minorHAnsi"/>
          <w:sz w:val="24"/>
          <w:szCs w:val="24"/>
        </w:rPr>
        <w:t>regjering</w:t>
      </w:r>
      <w:r>
        <w:rPr>
          <w:rFonts w:cstheme="minorHAnsi"/>
          <w:sz w:val="24"/>
          <w:szCs w:val="24"/>
        </w:rPr>
        <w:t xml:space="preserve"> lytte</w:t>
      </w:r>
      <w:r w:rsidR="000448AB" w:rsidRPr="00BB0738">
        <w:rPr>
          <w:rFonts w:cstheme="minorHAnsi"/>
          <w:sz w:val="24"/>
          <w:szCs w:val="24"/>
        </w:rPr>
        <w:t xml:space="preserve">. </w:t>
      </w:r>
    </w:p>
    <w:p w14:paraId="4B06713C" w14:textId="4D6540E0" w:rsidR="000448AB" w:rsidRPr="00BB0738" w:rsidRDefault="000448AB" w:rsidP="00D97597">
      <w:pPr>
        <w:spacing w:line="276" w:lineRule="auto"/>
        <w:rPr>
          <w:rFonts w:cstheme="minorHAnsi"/>
          <w:sz w:val="24"/>
          <w:szCs w:val="24"/>
        </w:rPr>
      </w:pPr>
      <w:r w:rsidRPr="00BB0738">
        <w:rPr>
          <w:rFonts w:cstheme="minorHAnsi"/>
          <w:sz w:val="24"/>
          <w:szCs w:val="24"/>
        </w:rPr>
        <w:t>Stortingsvalget var et retningsvalg. Velgerne ønsket en ny kurs</w:t>
      </w:r>
      <w:r w:rsidR="00B8390E" w:rsidRPr="00BB0738">
        <w:rPr>
          <w:rFonts w:cstheme="minorHAnsi"/>
          <w:sz w:val="24"/>
          <w:szCs w:val="24"/>
        </w:rPr>
        <w:t>,</w:t>
      </w:r>
      <w:r w:rsidRPr="00BB0738">
        <w:rPr>
          <w:rFonts w:cstheme="minorHAnsi"/>
          <w:sz w:val="24"/>
          <w:szCs w:val="24"/>
        </w:rPr>
        <w:t xml:space="preserve"> og det har N</w:t>
      </w:r>
      <w:r w:rsidR="00C947AA" w:rsidRPr="00BB0738">
        <w:rPr>
          <w:rFonts w:cstheme="minorHAnsi"/>
          <w:sz w:val="24"/>
          <w:szCs w:val="24"/>
        </w:rPr>
        <w:t xml:space="preserve">orge fått. </w:t>
      </w:r>
      <w:r w:rsidR="00480EDA">
        <w:rPr>
          <w:rFonts w:cstheme="minorHAnsi"/>
          <w:sz w:val="24"/>
          <w:szCs w:val="24"/>
        </w:rPr>
        <w:t>R</w:t>
      </w:r>
      <w:r w:rsidR="00C947AA" w:rsidRPr="00BB0738">
        <w:rPr>
          <w:rFonts w:cstheme="minorHAnsi"/>
          <w:sz w:val="24"/>
          <w:szCs w:val="24"/>
        </w:rPr>
        <w:t>egjeringen</w:t>
      </w:r>
      <w:r w:rsidRPr="00BB0738">
        <w:rPr>
          <w:rFonts w:cstheme="minorHAnsi"/>
          <w:sz w:val="24"/>
          <w:szCs w:val="24"/>
        </w:rPr>
        <w:t xml:space="preserve"> har en aktiv politikk for å redusere økonomisk ulikhet. Fagforeningsfradraget skal dobles, barnehagen blir billigere, SFO blir gratis for </w:t>
      </w:r>
      <w:r w:rsidR="00B8390E" w:rsidRPr="00BB0738">
        <w:rPr>
          <w:rFonts w:cstheme="minorHAnsi"/>
          <w:sz w:val="24"/>
          <w:szCs w:val="24"/>
        </w:rPr>
        <w:t>første</w:t>
      </w:r>
      <w:r w:rsidRPr="00BB0738">
        <w:rPr>
          <w:rFonts w:cstheme="minorHAnsi"/>
          <w:sz w:val="24"/>
          <w:szCs w:val="24"/>
        </w:rPr>
        <w:t xml:space="preserve">klassinger og tannhelsereform for unge. «Ostehøvelkutt» i offentlig sektor skal stanses og kommune-Norge </w:t>
      </w:r>
      <w:r w:rsidR="001D0B27" w:rsidRPr="00BB0738">
        <w:rPr>
          <w:rFonts w:cstheme="minorHAnsi"/>
          <w:sz w:val="24"/>
          <w:szCs w:val="24"/>
        </w:rPr>
        <w:t>skal få</w:t>
      </w:r>
      <w:r w:rsidRPr="00BB0738">
        <w:rPr>
          <w:rFonts w:cstheme="minorHAnsi"/>
          <w:sz w:val="24"/>
          <w:szCs w:val="24"/>
        </w:rPr>
        <w:t xml:space="preserve"> mer penger. Det vil gi </w:t>
      </w:r>
      <w:r w:rsidR="00C36DC4" w:rsidRPr="00BB0738">
        <w:rPr>
          <w:rFonts w:cstheme="minorHAnsi"/>
          <w:sz w:val="24"/>
          <w:szCs w:val="24"/>
        </w:rPr>
        <w:t>bedre velferdstjenester</w:t>
      </w:r>
      <w:r w:rsidR="001D0B27" w:rsidRPr="00BB0738">
        <w:rPr>
          <w:rFonts w:cstheme="minorHAnsi"/>
          <w:sz w:val="24"/>
          <w:szCs w:val="24"/>
        </w:rPr>
        <w:t>, både i distriktene og i byene</w:t>
      </w:r>
      <w:r w:rsidRPr="00BB0738">
        <w:rPr>
          <w:rFonts w:cstheme="minorHAnsi"/>
          <w:sz w:val="24"/>
          <w:szCs w:val="24"/>
        </w:rPr>
        <w:t xml:space="preserve">. </w:t>
      </w:r>
    </w:p>
    <w:p w14:paraId="5132F352" w14:textId="69EC30C0" w:rsidR="000448AB" w:rsidRPr="00BB0738" w:rsidRDefault="000448AB" w:rsidP="00D97597">
      <w:pPr>
        <w:spacing w:line="276" w:lineRule="auto"/>
        <w:rPr>
          <w:rFonts w:cstheme="minorHAnsi"/>
          <w:sz w:val="24"/>
          <w:szCs w:val="24"/>
        </w:rPr>
      </w:pPr>
      <w:r w:rsidRPr="00BB0738">
        <w:rPr>
          <w:rFonts w:cstheme="minorHAnsi"/>
          <w:sz w:val="24"/>
          <w:szCs w:val="24"/>
        </w:rPr>
        <w:t>Mange av våre medlemmer har i lang</w:t>
      </w:r>
      <w:r w:rsidR="007D220B" w:rsidRPr="00BB0738">
        <w:rPr>
          <w:rFonts w:cstheme="minorHAnsi"/>
          <w:sz w:val="24"/>
          <w:szCs w:val="24"/>
        </w:rPr>
        <w:t xml:space="preserve"> tid vært rammet av deltidskrisen</w:t>
      </w:r>
      <w:r w:rsidRPr="00BB0738">
        <w:rPr>
          <w:rFonts w:cstheme="minorHAnsi"/>
          <w:sz w:val="24"/>
          <w:szCs w:val="24"/>
        </w:rPr>
        <w:t xml:space="preserve">. </w:t>
      </w:r>
      <w:r w:rsidR="00CE31FC" w:rsidRPr="00BB0738">
        <w:rPr>
          <w:rFonts w:cstheme="minorHAnsi"/>
          <w:sz w:val="24"/>
          <w:szCs w:val="24"/>
        </w:rPr>
        <w:t>Små deltidsstillinger</w:t>
      </w:r>
      <w:r w:rsidRPr="00BB0738">
        <w:rPr>
          <w:rFonts w:cstheme="minorHAnsi"/>
          <w:sz w:val="24"/>
          <w:szCs w:val="24"/>
        </w:rPr>
        <w:t xml:space="preserve"> </w:t>
      </w:r>
      <w:r w:rsidR="00CE31FC" w:rsidRPr="00BB0738">
        <w:rPr>
          <w:rFonts w:cstheme="minorHAnsi"/>
          <w:sz w:val="24"/>
          <w:szCs w:val="24"/>
        </w:rPr>
        <w:t>gjør det vanskelig å</w:t>
      </w:r>
      <w:r w:rsidR="007D220B" w:rsidRPr="00BB0738">
        <w:rPr>
          <w:rFonts w:cstheme="minorHAnsi"/>
          <w:sz w:val="24"/>
          <w:szCs w:val="24"/>
        </w:rPr>
        <w:t xml:space="preserve"> få en</w:t>
      </w:r>
      <w:r w:rsidRPr="00BB0738">
        <w:rPr>
          <w:rFonts w:cstheme="minorHAnsi"/>
          <w:sz w:val="24"/>
          <w:szCs w:val="24"/>
        </w:rPr>
        <w:t xml:space="preserve"> lønn å leve av, komme inn på boligmarkedet, sikre seg en rettferdig pensjon og få hverdagen til å gå opp. </w:t>
      </w:r>
      <w:r w:rsidR="00C947AA" w:rsidRPr="00BB0738">
        <w:rPr>
          <w:rFonts w:cstheme="minorHAnsi"/>
          <w:sz w:val="24"/>
          <w:szCs w:val="24"/>
        </w:rPr>
        <w:t>Den nye regjeringen</w:t>
      </w:r>
      <w:r w:rsidRPr="00BB0738">
        <w:rPr>
          <w:rFonts w:cstheme="minorHAnsi"/>
          <w:sz w:val="24"/>
          <w:szCs w:val="24"/>
        </w:rPr>
        <w:t xml:space="preserve"> har lovet å lovfeste retten til heltid</w:t>
      </w:r>
      <w:r w:rsidR="005A4932" w:rsidRPr="00BB0738">
        <w:rPr>
          <w:rFonts w:cstheme="minorHAnsi"/>
          <w:sz w:val="24"/>
          <w:szCs w:val="24"/>
        </w:rPr>
        <w:t>. K</w:t>
      </w:r>
      <w:r w:rsidRPr="00BB0738">
        <w:rPr>
          <w:rFonts w:cstheme="minorHAnsi"/>
          <w:sz w:val="24"/>
          <w:szCs w:val="24"/>
        </w:rPr>
        <w:t xml:space="preserve">ommunene skal få </w:t>
      </w:r>
      <w:r w:rsidR="00C15B42" w:rsidRPr="00BB0738">
        <w:rPr>
          <w:rFonts w:cstheme="minorHAnsi"/>
          <w:sz w:val="24"/>
          <w:szCs w:val="24"/>
        </w:rPr>
        <w:t xml:space="preserve">midler til </w:t>
      </w:r>
      <w:r w:rsidRPr="00BB0738">
        <w:rPr>
          <w:rFonts w:cstheme="minorHAnsi"/>
          <w:sz w:val="24"/>
          <w:szCs w:val="24"/>
        </w:rPr>
        <w:t xml:space="preserve">økt bemanning og til å skape en heltidskultur. Dette er en særdeles viktig seier for Fagforbundet. </w:t>
      </w:r>
    </w:p>
    <w:p w14:paraId="3D7EB214" w14:textId="538B147D" w:rsidR="002E3F02" w:rsidRPr="00BB0738" w:rsidRDefault="000448AB" w:rsidP="00D97597">
      <w:pPr>
        <w:spacing w:line="276" w:lineRule="auto"/>
        <w:rPr>
          <w:rFonts w:cstheme="minorHAnsi"/>
          <w:sz w:val="24"/>
          <w:szCs w:val="24"/>
        </w:rPr>
      </w:pPr>
      <w:r w:rsidRPr="00BB0738">
        <w:rPr>
          <w:rFonts w:cstheme="minorHAnsi"/>
          <w:sz w:val="24"/>
          <w:szCs w:val="24"/>
        </w:rPr>
        <w:t>For Fagforbundet har det vært viktig å stanse privatiseringsreformer i eldreomsorgen og sykehusene. Nå blir dette stanset av den nye regjer</w:t>
      </w:r>
      <w:r w:rsidR="007D220B" w:rsidRPr="00BB0738">
        <w:rPr>
          <w:rFonts w:cstheme="minorHAnsi"/>
          <w:sz w:val="24"/>
          <w:szCs w:val="24"/>
        </w:rPr>
        <w:t>ingen</w:t>
      </w:r>
      <w:r w:rsidRPr="00BB0738">
        <w:rPr>
          <w:rFonts w:cstheme="minorHAnsi"/>
          <w:sz w:val="24"/>
          <w:szCs w:val="24"/>
        </w:rPr>
        <w:t>. Dessuten skal konkurranseutsetting og anbudsutsettelse i velferdstjenestene, som barnevernet, fases ut.</w:t>
      </w:r>
      <w:r w:rsidR="002E3F02" w:rsidRPr="00BB0738">
        <w:rPr>
          <w:rFonts w:cstheme="minorHAnsi"/>
          <w:sz w:val="24"/>
          <w:szCs w:val="24"/>
        </w:rPr>
        <w:t xml:space="preserve"> </w:t>
      </w:r>
      <w:r w:rsidRPr="00BB0738">
        <w:rPr>
          <w:rFonts w:cstheme="minorHAnsi"/>
          <w:sz w:val="24"/>
          <w:szCs w:val="24"/>
        </w:rPr>
        <w:t xml:space="preserve">Det kommer til å bli nye </w:t>
      </w:r>
      <w:r w:rsidR="007D220B" w:rsidRPr="00BB0738">
        <w:rPr>
          <w:rFonts w:cstheme="minorHAnsi"/>
          <w:sz w:val="24"/>
          <w:szCs w:val="24"/>
        </w:rPr>
        <w:t>forhandlinger om særaldersgrensen</w:t>
      </w:r>
      <w:r w:rsidRPr="00BB0738">
        <w:rPr>
          <w:rFonts w:cstheme="minorHAnsi"/>
          <w:sz w:val="24"/>
          <w:szCs w:val="24"/>
        </w:rPr>
        <w:t xml:space="preserve"> og de rike skal betale mer i skatt. </w:t>
      </w:r>
    </w:p>
    <w:p w14:paraId="5C1C7A6C" w14:textId="0A733DDE" w:rsidR="000448AB" w:rsidRPr="00BB0738" w:rsidRDefault="007D220B" w:rsidP="00D97597">
      <w:pPr>
        <w:spacing w:line="276" w:lineRule="auto"/>
        <w:rPr>
          <w:rFonts w:cstheme="minorHAnsi"/>
          <w:sz w:val="24"/>
          <w:szCs w:val="24"/>
        </w:rPr>
      </w:pPr>
      <w:r w:rsidRPr="00BB0738">
        <w:rPr>
          <w:rFonts w:cstheme="minorHAnsi"/>
          <w:sz w:val="24"/>
          <w:szCs w:val="24"/>
        </w:rPr>
        <w:t>S</w:t>
      </w:r>
      <w:r w:rsidR="000448AB" w:rsidRPr="00BB0738">
        <w:rPr>
          <w:rFonts w:cstheme="minorHAnsi"/>
          <w:sz w:val="24"/>
          <w:szCs w:val="24"/>
        </w:rPr>
        <w:t xml:space="preserve">entraliseringsiveren </w:t>
      </w:r>
      <w:r w:rsidRPr="00BB0738">
        <w:rPr>
          <w:rFonts w:cstheme="minorHAnsi"/>
          <w:sz w:val="24"/>
          <w:szCs w:val="24"/>
        </w:rPr>
        <w:t xml:space="preserve">de senere år </w:t>
      </w:r>
      <w:r w:rsidR="000448AB" w:rsidRPr="00BB0738">
        <w:rPr>
          <w:rFonts w:cstheme="minorHAnsi"/>
          <w:sz w:val="24"/>
          <w:szCs w:val="24"/>
        </w:rPr>
        <w:t>har vært enorm</w:t>
      </w:r>
      <w:r w:rsidR="00E039B7" w:rsidRPr="00BB0738">
        <w:rPr>
          <w:rFonts w:cstheme="minorHAnsi"/>
          <w:sz w:val="24"/>
          <w:szCs w:val="24"/>
        </w:rPr>
        <w:t>, men m</w:t>
      </w:r>
      <w:r w:rsidR="000448AB" w:rsidRPr="00BB0738">
        <w:rPr>
          <w:rFonts w:cstheme="minorHAnsi"/>
          <w:sz w:val="24"/>
          <w:szCs w:val="24"/>
        </w:rPr>
        <w:t>ed Jonas Gahr Støre som statsminister skal ikke tjenestene i distriktene bygges ned</w:t>
      </w:r>
      <w:r w:rsidRPr="00BB0738">
        <w:rPr>
          <w:rFonts w:cstheme="minorHAnsi"/>
          <w:sz w:val="24"/>
          <w:szCs w:val="24"/>
        </w:rPr>
        <w:t xml:space="preserve"> -</w:t>
      </w:r>
      <w:r w:rsidR="000448AB" w:rsidRPr="00BB0738">
        <w:rPr>
          <w:rFonts w:cstheme="minorHAnsi"/>
          <w:sz w:val="24"/>
          <w:szCs w:val="24"/>
        </w:rPr>
        <w:t xml:space="preserve"> de skal bygges opp. </w:t>
      </w:r>
    </w:p>
    <w:p w14:paraId="67FAAC70" w14:textId="45554834" w:rsidR="009E26E9" w:rsidRPr="00BB0738" w:rsidRDefault="000448AB" w:rsidP="00D97597">
      <w:pPr>
        <w:spacing w:line="276" w:lineRule="auto"/>
        <w:rPr>
          <w:rFonts w:cstheme="minorHAnsi"/>
          <w:sz w:val="24"/>
          <w:szCs w:val="24"/>
        </w:rPr>
      </w:pPr>
      <w:r w:rsidRPr="00BB0738">
        <w:rPr>
          <w:rFonts w:cstheme="minorHAnsi"/>
          <w:sz w:val="24"/>
          <w:szCs w:val="24"/>
        </w:rPr>
        <w:t xml:space="preserve">Fagforbundet ønsket </w:t>
      </w:r>
      <w:r w:rsidR="00C947AA" w:rsidRPr="00BB0738">
        <w:rPr>
          <w:rFonts w:cstheme="minorHAnsi"/>
          <w:sz w:val="24"/>
          <w:szCs w:val="24"/>
        </w:rPr>
        <w:t>en</w:t>
      </w:r>
      <w:r w:rsidRPr="00BB0738">
        <w:rPr>
          <w:rFonts w:cstheme="minorHAnsi"/>
          <w:sz w:val="24"/>
          <w:szCs w:val="24"/>
        </w:rPr>
        <w:t xml:space="preserve"> rødgrønn regjering </w:t>
      </w:r>
      <w:r w:rsidR="00F166BA" w:rsidRPr="00BB0738">
        <w:rPr>
          <w:rFonts w:cstheme="minorHAnsi"/>
          <w:sz w:val="24"/>
          <w:szCs w:val="24"/>
        </w:rPr>
        <w:t>hvor også SV var med</w:t>
      </w:r>
      <w:r w:rsidRPr="00BB0738">
        <w:rPr>
          <w:rFonts w:cstheme="minorHAnsi"/>
          <w:sz w:val="24"/>
          <w:szCs w:val="24"/>
        </w:rPr>
        <w:t xml:space="preserve">, men dessverre ble ikke det en realitet. </w:t>
      </w:r>
      <w:r w:rsidR="00C947AA" w:rsidRPr="00BB0738">
        <w:rPr>
          <w:rFonts w:cstheme="minorHAnsi"/>
          <w:sz w:val="24"/>
          <w:szCs w:val="24"/>
        </w:rPr>
        <w:t>For å kompensere for det</w:t>
      </w:r>
      <w:r w:rsidR="00E039B7" w:rsidRPr="00BB0738">
        <w:rPr>
          <w:rFonts w:cstheme="minorHAnsi"/>
          <w:sz w:val="24"/>
          <w:szCs w:val="24"/>
        </w:rPr>
        <w:t>,</w:t>
      </w:r>
      <w:r w:rsidR="00C947AA" w:rsidRPr="00BB0738">
        <w:rPr>
          <w:rFonts w:cstheme="minorHAnsi"/>
          <w:sz w:val="24"/>
          <w:szCs w:val="24"/>
        </w:rPr>
        <w:t xml:space="preserve"> mener vi det er viktig at Støre-regjeringen </w:t>
      </w:r>
      <w:r w:rsidR="00480EDA">
        <w:rPr>
          <w:rFonts w:cstheme="minorHAnsi"/>
          <w:sz w:val="24"/>
          <w:szCs w:val="24"/>
        </w:rPr>
        <w:t>må samarbeide tett med SV</w:t>
      </w:r>
      <w:r w:rsidR="00BC3509" w:rsidRPr="00BB0738">
        <w:rPr>
          <w:rFonts w:cstheme="minorHAnsi"/>
          <w:sz w:val="24"/>
          <w:szCs w:val="24"/>
        </w:rPr>
        <w:t xml:space="preserve"> </w:t>
      </w:r>
      <w:r w:rsidRPr="00BB0738">
        <w:rPr>
          <w:rFonts w:cstheme="minorHAnsi"/>
          <w:sz w:val="24"/>
          <w:szCs w:val="24"/>
        </w:rPr>
        <w:t xml:space="preserve">for </w:t>
      </w:r>
      <w:r w:rsidR="00527E28" w:rsidRPr="00BB0738">
        <w:rPr>
          <w:rFonts w:cstheme="minorHAnsi"/>
          <w:sz w:val="24"/>
          <w:szCs w:val="24"/>
        </w:rPr>
        <w:t xml:space="preserve">å </w:t>
      </w:r>
      <w:r w:rsidRPr="00BB0738">
        <w:rPr>
          <w:rFonts w:cstheme="minorHAnsi"/>
          <w:sz w:val="24"/>
          <w:szCs w:val="24"/>
        </w:rPr>
        <w:t xml:space="preserve">få flertall for statsbudsjettene. </w:t>
      </w:r>
    </w:p>
    <w:p w14:paraId="18424D73" w14:textId="4076B6D4" w:rsidR="000448AB" w:rsidRPr="00BB0738" w:rsidRDefault="00527E28" w:rsidP="00D97597">
      <w:pPr>
        <w:spacing w:line="276" w:lineRule="auto"/>
        <w:rPr>
          <w:rFonts w:cstheme="minorHAnsi"/>
          <w:sz w:val="24"/>
          <w:szCs w:val="24"/>
        </w:rPr>
      </w:pPr>
      <w:r w:rsidRPr="00BB0738">
        <w:rPr>
          <w:rFonts w:cstheme="minorHAnsi"/>
          <w:sz w:val="24"/>
          <w:szCs w:val="24"/>
        </w:rPr>
        <w:t xml:space="preserve">Fagforbundet er fornøyd med </w:t>
      </w:r>
      <w:r w:rsidR="00562AA4" w:rsidRPr="00BB0738">
        <w:rPr>
          <w:rFonts w:cstheme="minorHAnsi"/>
          <w:sz w:val="24"/>
          <w:szCs w:val="24"/>
        </w:rPr>
        <w:t>regjeringsplattformen fra Hurdal</w:t>
      </w:r>
      <w:r w:rsidR="007D220B" w:rsidRPr="00BB0738">
        <w:rPr>
          <w:rFonts w:cstheme="minorHAnsi"/>
          <w:sz w:val="24"/>
          <w:szCs w:val="24"/>
        </w:rPr>
        <w:t xml:space="preserve">, noe som våre medlemmer vil merke både økonomisk </w:t>
      </w:r>
      <w:r w:rsidR="000448AB" w:rsidRPr="00BB0738">
        <w:rPr>
          <w:rFonts w:cstheme="minorHAnsi"/>
          <w:sz w:val="24"/>
          <w:szCs w:val="24"/>
        </w:rPr>
        <w:t>og på arbeidsplassen</w:t>
      </w:r>
      <w:r w:rsidR="00086AE7" w:rsidRPr="00BB0738">
        <w:rPr>
          <w:rFonts w:cstheme="minorHAnsi"/>
          <w:sz w:val="24"/>
          <w:szCs w:val="24"/>
        </w:rPr>
        <w:t xml:space="preserve">. </w:t>
      </w:r>
      <w:r w:rsidR="0085549E" w:rsidRPr="00BB0738">
        <w:rPr>
          <w:rFonts w:cstheme="minorHAnsi"/>
          <w:sz w:val="24"/>
          <w:szCs w:val="24"/>
        </w:rPr>
        <w:t xml:space="preserve">Likevel blir det en stor jobb å sette den nye politikken ut i livet. </w:t>
      </w:r>
      <w:r w:rsidR="000448AB" w:rsidRPr="00BB0738">
        <w:rPr>
          <w:rFonts w:cstheme="minorHAnsi"/>
          <w:sz w:val="24"/>
          <w:szCs w:val="24"/>
        </w:rPr>
        <w:t xml:space="preserve">Det er vår neste felles kamp. </w:t>
      </w:r>
    </w:p>
    <w:p w14:paraId="613D40E4" w14:textId="76AA8A52" w:rsidR="00B70FA3" w:rsidRPr="00BB0738" w:rsidRDefault="00E70FB8" w:rsidP="00D97597">
      <w:pPr>
        <w:spacing w:line="276" w:lineRule="auto"/>
        <w:rPr>
          <w:rFonts w:cstheme="minorHAnsi"/>
          <w:b/>
          <w:iCs/>
          <w:sz w:val="24"/>
          <w:szCs w:val="24"/>
        </w:rPr>
      </w:pPr>
      <w:r w:rsidRPr="00BB0738">
        <w:rPr>
          <w:rFonts w:cstheme="minorHAnsi"/>
          <w:b/>
          <w:iCs/>
          <w:sz w:val="24"/>
          <w:szCs w:val="24"/>
        </w:rPr>
        <w:t>Uttalelsen sendes til:</w:t>
      </w:r>
      <w:r w:rsidR="00941427">
        <w:rPr>
          <w:rFonts w:cstheme="minorHAnsi"/>
          <w:b/>
          <w:iCs/>
          <w:sz w:val="24"/>
          <w:szCs w:val="24"/>
        </w:rPr>
        <w:t xml:space="preserve"> </w:t>
      </w:r>
      <w:r w:rsidR="00941427" w:rsidRPr="00BB0738">
        <w:rPr>
          <w:rFonts w:cstheme="minorHAnsi"/>
          <w:b/>
          <w:color w:val="000000"/>
          <w:sz w:val="24"/>
          <w:szCs w:val="24"/>
        </w:rPr>
        <w:t>Rogalandsbenken, Fagforbundet sentralt, pressen.</w:t>
      </w:r>
    </w:p>
    <w:p w14:paraId="397C6DB7" w14:textId="431FFF85" w:rsidR="00D97597" w:rsidRPr="00BB0738" w:rsidRDefault="00D97597" w:rsidP="00D97597">
      <w:pPr>
        <w:spacing w:line="276" w:lineRule="auto"/>
        <w:rPr>
          <w:rFonts w:cstheme="minorHAnsi"/>
          <w:b/>
          <w:iCs/>
          <w:sz w:val="24"/>
          <w:szCs w:val="24"/>
        </w:rPr>
      </w:pPr>
      <w:r w:rsidRPr="00BB0738">
        <w:rPr>
          <w:rFonts w:cstheme="minorHAnsi"/>
          <w:b/>
          <w:iCs/>
          <w:sz w:val="24"/>
          <w:szCs w:val="24"/>
        </w:rPr>
        <w:br w:type="page"/>
      </w:r>
    </w:p>
    <w:p w14:paraId="3D9A6982" w14:textId="5EA00B3A" w:rsidR="00D97597" w:rsidRPr="00BB0738" w:rsidRDefault="00D97597" w:rsidP="00D97597">
      <w:pPr>
        <w:spacing w:line="276" w:lineRule="auto"/>
        <w:rPr>
          <w:rFonts w:cstheme="minorHAnsi"/>
          <w:b/>
          <w:bCs/>
          <w:sz w:val="24"/>
          <w:szCs w:val="24"/>
        </w:rPr>
      </w:pPr>
      <w:r w:rsidRPr="00BB0738">
        <w:rPr>
          <w:rFonts w:cstheme="minorHAnsi"/>
          <w:b/>
          <w:bCs/>
          <w:sz w:val="24"/>
          <w:szCs w:val="24"/>
        </w:rPr>
        <w:lastRenderedPageBreak/>
        <w:t>Forslagstiller</w:t>
      </w:r>
      <w:r w:rsidR="00974D40">
        <w:rPr>
          <w:rFonts w:cstheme="minorHAnsi"/>
          <w:b/>
          <w:bCs/>
          <w:sz w:val="24"/>
          <w:szCs w:val="24"/>
        </w:rPr>
        <w:t>:</w:t>
      </w:r>
      <w:r w:rsidRPr="00BB0738">
        <w:rPr>
          <w:rFonts w:cstheme="minorHAnsi"/>
          <w:b/>
          <w:bCs/>
          <w:sz w:val="24"/>
          <w:szCs w:val="24"/>
        </w:rPr>
        <w:t xml:space="preserve"> Fagforbundet Rogaland</w:t>
      </w:r>
    </w:p>
    <w:p w14:paraId="42D0BAEA" w14:textId="77777777" w:rsidR="00D97597" w:rsidRPr="00BB0738" w:rsidRDefault="00D97597" w:rsidP="00D97597">
      <w:pPr>
        <w:spacing w:line="276" w:lineRule="auto"/>
        <w:rPr>
          <w:rFonts w:cstheme="minorHAnsi"/>
          <w:b/>
          <w:bCs/>
          <w:sz w:val="32"/>
          <w:szCs w:val="32"/>
        </w:rPr>
      </w:pPr>
      <w:r w:rsidRPr="00BB0738">
        <w:rPr>
          <w:rFonts w:cstheme="minorHAnsi"/>
          <w:b/>
          <w:bCs/>
          <w:sz w:val="32"/>
          <w:szCs w:val="32"/>
        </w:rPr>
        <w:t>Tannhelse må prioriteres</w:t>
      </w:r>
    </w:p>
    <w:p w14:paraId="5C9F6E76" w14:textId="230EF205" w:rsidR="00D97597" w:rsidRPr="00BB0738" w:rsidRDefault="00D97597" w:rsidP="00D97597">
      <w:pPr>
        <w:pStyle w:val="NormalWeb"/>
        <w:spacing w:line="276" w:lineRule="auto"/>
        <w:rPr>
          <w:rFonts w:asciiTheme="minorHAnsi" w:hAnsiTheme="minorHAnsi" w:cstheme="minorHAnsi"/>
          <w:b/>
          <w:color w:val="000000"/>
        </w:rPr>
      </w:pPr>
      <w:r w:rsidRPr="00BB0738">
        <w:rPr>
          <w:rFonts w:asciiTheme="minorHAnsi" w:hAnsiTheme="minorHAnsi" w:cstheme="minorHAnsi"/>
          <w:b/>
          <w:color w:val="000000"/>
        </w:rPr>
        <w:t>Politikerne må ta tannhelse på alvor. Dagens ordning der tennene kun blir sett på som en del av kroppen til du er 18 år må endres. Som voksen må man betale alt selv, med unntak av kronisk tann- eller tannkjøttsykdom. Vi mener dette er både usolidarisk og usosialt.</w:t>
      </w:r>
    </w:p>
    <w:p w14:paraId="6B5D7B55" w14:textId="3A70D097" w:rsidR="00D97597" w:rsidRPr="00BB0738" w:rsidRDefault="00D97597" w:rsidP="00D97597">
      <w:pPr>
        <w:pStyle w:val="NormalWeb"/>
        <w:spacing w:line="276" w:lineRule="auto"/>
        <w:rPr>
          <w:rFonts w:asciiTheme="minorHAnsi" w:hAnsiTheme="minorHAnsi" w:cstheme="minorHAnsi"/>
          <w:color w:val="000000"/>
        </w:rPr>
      </w:pPr>
      <w:r w:rsidRPr="00BB0738">
        <w:rPr>
          <w:rFonts w:asciiTheme="minorHAnsi" w:hAnsiTheme="minorHAnsi" w:cstheme="minorHAnsi"/>
          <w:color w:val="000000"/>
        </w:rPr>
        <w:t>Dårlige tenner er med på å skape et klasseskille. De helsemessige og økonomiske konsekvensene for enkeltmennesker er store. Det er mye stigma knyttet til å ha dårlige tannhelse og det kan gi redusert livskvalitet. Konsekvensene er størst hos sårbare grupper og de med lav</w:t>
      </w:r>
      <w:r w:rsidR="003C31E6">
        <w:rPr>
          <w:rFonts w:asciiTheme="minorHAnsi" w:hAnsiTheme="minorHAnsi" w:cstheme="minorHAnsi"/>
          <w:color w:val="000000"/>
        </w:rPr>
        <w:t xml:space="preserve"> </w:t>
      </w:r>
      <w:r w:rsidRPr="00BB0738">
        <w:rPr>
          <w:rFonts w:asciiTheme="minorHAnsi" w:hAnsiTheme="minorHAnsi" w:cstheme="minorHAnsi"/>
          <w:color w:val="000000"/>
        </w:rPr>
        <w:t>inntek</w:t>
      </w:r>
      <w:r w:rsidR="003C31E6">
        <w:rPr>
          <w:rFonts w:asciiTheme="minorHAnsi" w:hAnsiTheme="minorHAnsi" w:cstheme="minorHAnsi"/>
          <w:color w:val="000000"/>
        </w:rPr>
        <w:t>t. Tall fra Statistisk Sentralb</w:t>
      </w:r>
      <w:r w:rsidRPr="00BB0738">
        <w:rPr>
          <w:rFonts w:asciiTheme="minorHAnsi" w:hAnsiTheme="minorHAnsi" w:cstheme="minorHAnsi"/>
          <w:color w:val="000000"/>
        </w:rPr>
        <w:t>yrå viser at det årlig er så mange som 140.000 nordmenn som lar være å gå til tannlegen, fordi de ikke har råd.</w:t>
      </w:r>
    </w:p>
    <w:p w14:paraId="7C515D3E" w14:textId="417433AD" w:rsidR="00D97597" w:rsidRPr="00BB0738" w:rsidRDefault="00D97597" w:rsidP="00D97597">
      <w:pPr>
        <w:pStyle w:val="NormalWeb"/>
        <w:spacing w:line="276" w:lineRule="auto"/>
        <w:rPr>
          <w:rFonts w:asciiTheme="minorHAnsi" w:hAnsiTheme="minorHAnsi" w:cstheme="minorHAnsi"/>
          <w:color w:val="000000"/>
        </w:rPr>
      </w:pPr>
      <w:r w:rsidRPr="00BB0738">
        <w:rPr>
          <w:rFonts w:asciiTheme="minorHAnsi" w:hAnsiTheme="minorHAnsi" w:cstheme="minorHAnsi"/>
          <w:color w:val="000000"/>
        </w:rPr>
        <w:t>Tannpleie må inn under egenandelsordningen</w:t>
      </w:r>
      <w:r w:rsidR="003C31E6">
        <w:rPr>
          <w:rFonts w:asciiTheme="minorHAnsi" w:hAnsiTheme="minorHAnsi" w:cstheme="minorHAnsi"/>
          <w:color w:val="000000"/>
        </w:rPr>
        <w:t xml:space="preserve"> for alle, og</w:t>
      </w:r>
      <w:r w:rsidRPr="00BB0738">
        <w:rPr>
          <w:rFonts w:asciiTheme="minorHAnsi" w:hAnsiTheme="minorHAnsi" w:cstheme="minorHAnsi"/>
          <w:color w:val="000000"/>
        </w:rPr>
        <w:t xml:space="preserve"> dette </w:t>
      </w:r>
      <w:r w:rsidR="003C31E6">
        <w:rPr>
          <w:rFonts w:asciiTheme="minorHAnsi" w:hAnsiTheme="minorHAnsi" w:cstheme="minorHAnsi"/>
          <w:color w:val="000000"/>
        </w:rPr>
        <w:t>må</w:t>
      </w:r>
      <w:r w:rsidRPr="00BB0738">
        <w:rPr>
          <w:rFonts w:asciiTheme="minorHAnsi" w:hAnsiTheme="minorHAnsi" w:cstheme="minorHAnsi"/>
          <w:color w:val="000000"/>
        </w:rPr>
        <w:t xml:space="preserve"> finansieres gjennom skattepengene våre. God tannhelse reduserer faren for andre sykdommer og lidelser. En god offentlig tannhelseordning vil kunne spare samfunnet for mye penger, som i dag blir brukt til behandling av alvorlige sykdommer som oppstår på grunn av folks dårlige tenner. Tannhelse skal likestilles med andre offentlige helsetjenester og bli en del av egenandelsordningen.</w:t>
      </w:r>
    </w:p>
    <w:p w14:paraId="7589CED5" w14:textId="44BF3183" w:rsidR="00D97597" w:rsidRPr="00BB0738" w:rsidRDefault="00D97597" w:rsidP="00D97597">
      <w:pPr>
        <w:spacing w:line="276" w:lineRule="auto"/>
        <w:rPr>
          <w:rFonts w:cstheme="minorHAnsi"/>
          <w:b/>
          <w:color w:val="000000"/>
          <w:sz w:val="24"/>
          <w:szCs w:val="24"/>
        </w:rPr>
      </w:pPr>
      <w:r w:rsidRPr="00BB0738">
        <w:rPr>
          <w:rFonts w:cstheme="minorHAnsi"/>
          <w:b/>
          <w:color w:val="000000"/>
          <w:sz w:val="24"/>
          <w:szCs w:val="24"/>
        </w:rPr>
        <w:t>Uttalelsen sendes til</w:t>
      </w:r>
      <w:r w:rsidR="00941427">
        <w:rPr>
          <w:rFonts w:cstheme="minorHAnsi"/>
          <w:b/>
          <w:color w:val="000000"/>
          <w:sz w:val="24"/>
          <w:szCs w:val="24"/>
        </w:rPr>
        <w:t>:</w:t>
      </w:r>
      <w:r w:rsidRPr="00BB0738">
        <w:rPr>
          <w:rFonts w:cstheme="minorHAnsi"/>
          <w:b/>
          <w:color w:val="000000"/>
          <w:sz w:val="24"/>
          <w:szCs w:val="24"/>
        </w:rPr>
        <w:t xml:space="preserve"> Rogalandsbenken, Fagforbundet sentralt, pressen.</w:t>
      </w:r>
    </w:p>
    <w:p w14:paraId="6E557065" w14:textId="77777777" w:rsidR="00661B2B" w:rsidRPr="00BB0738" w:rsidRDefault="00661B2B" w:rsidP="00661B2B">
      <w:pPr>
        <w:spacing w:line="276" w:lineRule="auto"/>
        <w:rPr>
          <w:rFonts w:cstheme="minorHAnsi"/>
          <w:b/>
          <w:iCs/>
          <w:sz w:val="24"/>
          <w:szCs w:val="24"/>
        </w:rPr>
      </w:pPr>
    </w:p>
    <w:p w14:paraId="22633C51" w14:textId="23AD63DF" w:rsidR="00661B2B" w:rsidRPr="00BB0738" w:rsidRDefault="00661B2B" w:rsidP="00661B2B">
      <w:pPr>
        <w:spacing w:line="276" w:lineRule="auto"/>
        <w:rPr>
          <w:rFonts w:cstheme="minorHAnsi"/>
          <w:b/>
          <w:bCs/>
          <w:sz w:val="32"/>
          <w:szCs w:val="32"/>
        </w:rPr>
      </w:pPr>
      <w:r w:rsidRPr="00BB0738">
        <w:rPr>
          <w:rFonts w:cstheme="minorHAnsi"/>
          <w:b/>
          <w:bCs/>
          <w:sz w:val="32"/>
          <w:szCs w:val="32"/>
        </w:rPr>
        <w:t>Pensjon</w:t>
      </w:r>
    </w:p>
    <w:p w14:paraId="540DB795" w14:textId="696FBB7C" w:rsidR="00661B2B" w:rsidRPr="00BB0738" w:rsidRDefault="00DB7CA7" w:rsidP="00661B2B">
      <w:pPr>
        <w:spacing w:line="276" w:lineRule="auto"/>
        <w:rPr>
          <w:rFonts w:cstheme="minorHAnsi"/>
          <w:iCs/>
          <w:sz w:val="24"/>
          <w:szCs w:val="24"/>
        </w:rPr>
      </w:pPr>
      <w:r>
        <w:rPr>
          <w:rFonts w:cstheme="minorHAnsi"/>
          <w:iCs/>
          <w:sz w:val="24"/>
          <w:szCs w:val="24"/>
        </w:rPr>
        <w:t>Ved inn</w:t>
      </w:r>
      <w:r w:rsidR="00661B2B" w:rsidRPr="00BB0738">
        <w:rPr>
          <w:rFonts w:cstheme="minorHAnsi"/>
          <w:iCs/>
          <w:sz w:val="24"/>
          <w:szCs w:val="24"/>
        </w:rPr>
        <w:t>føring av pensjonsreformen i 2011, mistet pensjonistene forhandlingsrett når det gjaldt pensjon og andre viktige velferdssaker. I dag er det nær 1 million pensjonister som står tilbake kun med rett til såkalte drøftelser - men departementet bestemmer.</w:t>
      </w:r>
    </w:p>
    <w:p w14:paraId="57112911" w14:textId="6DE78A44" w:rsidR="00661B2B" w:rsidRPr="00BB0738" w:rsidRDefault="00661B2B" w:rsidP="00661B2B">
      <w:pPr>
        <w:spacing w:line="276" w:lineRule="auto"/>
        <w:rPr>
          <w:rFonts w:cstheme="minorHAnsi"/>
          <w:iCs/>
          <w:sz w:val="24"/>
          <w:szCs w:val="24"/>
        </w:rPr>
      </w:pPr>
      <w:r w:rsidRPr="00BB0738">
        <w:rPr>
          <w:rFonts w:cstheme="minorHAnsi"/>
          <w:iCs/>
          <w:sz w:val="24"/>
          <w:szCs w:val="24"/>
        </w:rPr>
        <w:t xml:space="preserve">Med pensjonsreformen ble det innført levealdersjustering av alderspensjonen. Det betyr at årlig alderspensjon stadig blir lavere, om utviklingen i levealder fortsetter å øke. Det innebærer at folk må arbeide lenger, for å få samme årlige pensjon som tidligere årskull. Personer som er uføre har ikke anledning til å </w:t>
      </w:r>
      <w:r w:rsidR="00DB7CA7">
        <w:rPr>
          <w:rFonts w:cstheme="minorHAnsi"/>
          <w:iCs/>
          <w:sz w:val="24"/>
          <w:szCs w:val="24"/>
        </w:rPr>
        <w:t>stå i arbeid lenger</w:t>
      </w:r>
      <w:r w:rsidRPr="00BB0738">
        <w:rPr>
          <w:rFonts w:cstheme="minorHAnsi"/>
          <w:iCs/>
          <w:sz w:val="24"/>
          <w:szCs w:val="24"/>
        </w:rPr>
        <w:t xml:space="preserve">. Av den grunn var uføre tidligere skjermet for levealdersjustering. Vi har ikke et vellykket pensjonssystem når hvert årskull får stadig lavere pensjon. Pensjonssystemet må være sosialt bærekraftig, ha god fordelings- og likestillingsprofil og sikre et anstendig pensjonsnivå, også for uføre som ikke kan kompensere for levealdersjusteringen. </w:t>
      </w:r>
    </w:p>
    <w:p w14:paraId="48615A13" w14:textId="77777777" w:rsidR="00661B2B" w:rsidRPr="00BB0738" w:rsidRDefault="00661B2B" w:rsidP="00661B2B">
      <w:pPr>
        <w:spacing w:line="276" w:lineRule="auto"/>
        <w:rPr>
          <w:rFonts w:cstheme="minorHAnsi"/>
          <w:iCs/>
          <w:sz w:val="24"/>
          <w:szCs w:val="24"/>
        </w:rPr>
      </w:pPr>
      <w:r w:rsidRPr="00BB0738">
        <w:rPr>
          <w:rFonts w:cstheme="minorHAnsi"/>
          <w:iCs/>
          <w:sz w:val="24"/>
          <w:szCs w:val="24"/>
        </w:rPr>
        <w:t xml:space="preserve">Pensjonistene må få plass i Teknisk Beregningsutvalg (TBU) slik at de kan være med å bestemme grunnlaget for oppgjøret. </w:t>
      </w:r>
    </w:p>
    <w:p w14:paraId="1FDF8B0A" w14:textId="6439EEAD" w:rsidR="00661B2B" w:rsidRPr="00BB0738" w:rsidRDefault="00DB7CA7" w:rsidP="00661B2B">
      <w:pPr>
        <w:spacing w:line="276" w:lineRule="auto"/>
        <w:rPr>
          <w:rFonts w:cstheme="minorHAnsi"/>
          <w:iCs/>
          <w:sz w:val="24"/>
          <w:szCs w:val="24"/>
        </w:rPr>
      </w:pPr>
      <w:r>
        <w:rPr>
          <w:rFonts w:cstheme="minorHAnsi"/>
          <w:iCs/>
          <w:sz w:val="24"/>
          <w:szCs w:val="24"/>
        </w:rPr>
        <w:t>Minstepensjons</w:t>
      </w:r>
      <w:r w:rsidR="00661B2B" w:rsidRPr="00BB0738">
        <w:rPr>
          <w:rFonts w:cstheme="minorHAnsi"/>
          <w:iCs/>
          <w:sz w:val="24"/>
          <w:szCs w:val="24"/>
        </w:rPr>
        <w:t>nivå</w:t>
      </w:r>
      <w:r>
        <w:rPr>
          <w:rFonts w:cstheme="minorHAnsi"/>
          <w:iCs/>
          <w:sz w:val="24"/>
          <w:szCs w:val="24"/>
        </w:rPr>
        <w:t>et</w:t>
      </w:r>
      <w:r w:rsidR="00661B2B" w:rsidRPr="00BB0738">
        <w:rPr>
          <w:rFonts w:cstheme="minorHAnsi"/>
          <w:iCs/>
          <w:sz w:val="24"/>
          <w:szCs w:val="24"/>
        </w:rPr>
        <w:t xml:space="preserve"> i Norge ligger under fattigdomsgrensen og må derfor heves.</w:t>
      </w:r>
    </w:p>
    <w:p w14:paraId="5DE5CB6F" w14:textId="77777777" w:rsidR="00661B2B" w:rsidRPr="00BB0738" w:rsidRDefault="00661B2B" w:rsidP="00661B2B">
      <w:pPr>
        <w:spacing w:line="276" w:lineRule="auto"/>
        <w:rPr>
          <w:rFonts w:cstheme="minorHAnsi"/>
          <w:iCs/>
          <w:sz w:val="24"/>
          <w:szCs w:val="24"/>
        </w:rPr>
      </w:pPr>
      <w:r w:rsidRPr="00BB0738">
        <w:rPr>
          <w:rFonts w:cstheme="minorHAnsi"/>
          <w:iCs/>
          <w:sz w:val="24"/>
          <w:szCs w:val="24"/>
        </w:rPr>
        <w:lastRenderedPageBreak/>
        <w:t>Etterlattepensjonsytelsen må gjenopprettes. Etterlatte under 67 år, etterlatte alderspensjonister og etterlatte uførepensjonist-ordningen, må videreføres og tilpasses ny alderspensjon og uføretrygd.</w:t>
      </w:r>
    </w:p>
    <w:p w14:paraId="53BA4221" w14:textId="77777777" w:rsidR="00661B2B" w:rsidRPr="00BB0738" w:rsidRDefault="00661B2B" w:rsidP="00661B2B">
      <w:pPr>
        <w:spacing w:line="276" w:lineRule="auto"/>
        <w:rPr>
          <w:rFonts w:cstheme="minorHAnsi"/>
          <w:iCs/>
          <w:sz w:val="24"/>
          <w:szCs w:val="24"/>
        </w:rPr>
      </w:pPr>
      <w:r w:rsidRPr="00BB0738">
        <w:rPr>
          <w:rFonts w:cstheme="minorHAnsi"/>
          <w:iCs/>
          <w:sz w:val="24"/>
          <w:szCs w:val="24"/>
        </w:rPr>
        <w:t xml:space="preserve">Reglene for fripoliser må endres slik at polisene forvaltes langsiktig, og med sikte på best mulig avkastning for kundene. En slik endring vil være uten kostnader for det offentlige og av stor verdi for over 650 000 kunder av livselskapene. Kunden må selv få bestemme utbetalingsfrekvens for fripoliser. </w:t>
      </w:r>
    </w:p>
    <w:p w14:paraId="2B87DFE7" w14:textId="77777777" w:rsidR="00661B2B" w:rsidRPr="00BB0738" w:rsidRDefault="00661B2B" w:rsidP="00661B2B">
      <w:pPr>
        <w:spacing w:line="276" w:lineRule="auto"/>
        <w:rPr>
          <w:rFonts w:cstheme="minorHAnsi"/>
          <w:iCs/>
          <w:sz w:val="24"/>
          <w:szCs w:val="24"/>
        </w:rPr>
      </w:pPr>
      <w:r w:rsidRPr="00BB0738">
        <w:rPr>
          <w:rFonts w:cstheme="minorHAnsi"/>
          <w:iCs/>
          <w:sz w:val="24"/>
          <w:szCs w:val="24"/>
        </w:rPr>
        <w:t>Vi krever at minstepensjonister med kort botid, får en minsteinntekt som øvrige minstepensjonister.</w:t>
      </w:r>
    </w:p>
    <w:p w14:paraId="16A57AAF" w14:textId="77777777" w:rsidR="00661B2B" w:rsidRPr="00BB0738" w:rsidRDefault="00661B2B" w:rsidP="00661B2B">
      <w:pPr>
        <w:spacing w:line="276" w:lineRule="auto"/>
        <w:rPr>
          <w:rFonts w:cstheme="minorHAnsi"/>
          <w:b/>
          <w:iCs/>
          <w:sz w:val="24"/>
          <w:szCs w:val="24"/>
        </w:rPr>
      </w:pPr>
      <w:r w:rsidRPr="00BB0738">
        <w:rPr>
          <w:rFonts w:cstheme="minorHAnsi"/>
          <w:b/>
          <w:iCs/>
          <w:sz w:val="24"/>
          <w:szCs w:val="24"/>
        </w:rPr>
        <w:t>Privat sektor</w:t>
      </w:r>
    </w:p>
    <w:p w14:paraId="65605647" w14:textId="7425EB61" w:rsidR="00661B2B" w:rsidRPr="00BB0738" w:rsidRDefault="00661B2B" w:rsidP="00661B2B">
      <w:pPr>
        <w:spacing w:line="276" w:lineRule="auto"/>
        <w:rPr>
          <w:rFonts w:cstheme="minorHAnsi"/>
          <w:iCs/>
          <w:sz w:val="24"/>
          <w:szCs w:val="24"/>
        </w:rPr>
      </w:pPr>
      <w:r w:rsidRPr="00BB0738">
        <w:rPr>
          <w:rFonts w:cstheme="minorHAnsi"/>
          <w:iCs/>
          <w:sz w:val="24"/>
          <w:szCs w:val="24"/>
        </w:rPr>
        <w:t>Forslaget til reformert AFP som foreligger</w:t>
      </w:r>
      <w:r w:rsidR="008E1032">
        <w:rPr>
          <w:rFonts w:cstheme="minorHAnsi"/>
          <w:iCs/>
          <w:sz w:val="24"/>
          <w:szCs w:val="24"/>
        </w:rPr>
        <w:t>,</w:t>
      </w:r>
      <w:r w:rsidRPr="00BB0738">
        <w:rPr>
          <w:rFonts w:cstheme="minorHAnsi"/>
          <w:iCs/>
          <w:sz w:val="24"/>
          <w:szCs w:val="24"/>
        </w:rPr>
        <w:t xml:space="preserve"> </w:t>
      </w:r>
      <w:r w:rsidR="008E1032">
        <w:rPr>
          <w:rFonts w:cstheme="minorHAnsi"/>
          <w:iCs/>
          <w:sz w:val="24"/>
          <w:szCs w:val="24"/>
        </w:rPr>
        <w:t xml:space="preserve">må </w:t>
      </w:r>
      <w:r w:rsidRPr="00BB0738">
        <w:rPr>
          <w:rFonts w:cstheme="minorHAnsi"/>
          <w:iCs/>
          <w:sz w:val="24"/>
          <w:szCs w:val="24"/>
        </w:rPr>
        <w:t>avvises</w:t>
      </w:r>
      <w:r w:rsidR="008E1032">
        <w:rPr>
          <w:rFonts w:cstheme="minorHAnsi"/>
          <w:iCs/>
          <w:sz w:val="24"/>
          <w:szCs w:val="24"/>
        </w:rPr>
        <w:t>. D</w:t>
      </w:r>
      <w:r w:rsidRPr="00BB0738">
        <w:rPr>
          <w:rFonts w:cstheme="minorHAnsi"/>
          <w:iCs/>
          <w:sz w:val="24"/>
          <w:szCs w:val="24"/>
        </w:rPr>
        <w:t xml:space="preserve">et </w:t>
      </w:r>
      <w:r w:rsidR="008E1032">
        <w:rPr>
          <w:rFonts w:cstheme="minorHAnsi"/>
          <w:iCs/>
          <w:sz w:val="24"/>
          <w:szCs w:val="24"/>
        </w:rPr>
        <w:t xml:space="preserve">må </w:t>
      </w:r>
      <w:r w:rsidRPr="00BB0738">
        <w:rPr>
          <w:rFonts w:cstheme="minorHAnsi"/>
          <w:iCs/>
          <w:sz w:val="24"/>
          <w:szCs w:val="24"/>
        </w:rPr>
        <w:t>jobbes videre med å løse problemene i dagens AFP-ordning for å beskytte sliterne i arbeidslivet. Folketrygden skal være bærebjelken i norsk pensjonssystem.</w:t>
      </w:r>
    </w:p>
    <w:p w14:paraId="3BDABF4E" w14:textId="77777777" w:rsidR="00661B2B" w:rsidRPr="00BB0738" w:rsidRDefault="00661B2B" w:rsidP="00661B2B">
      <w:pPr>
        <w:spacing w:line="276" w:lineRule="auto"/>
        <w:rPr>
          <w:rFonts w:cstheme="minorHAnsi"/>
          <w:b/>
          <w:iCs/>
          <w:sz w:val="24"/>
          <w:szCs w:val="24"/>
        </w:rPr>
      </w:pPr>
      <w:r w:rsidRPr="00BB0738">
        <w:rPr>
          <w:rFonts w:cstheme="minorHAnsi"/>
          <w:b/>
          <w:iCs/>
          <w:sz w:val="24"/>
          <w:szCs w:val="24"/>
        </w:rPr>
        <w:t>Offentlig sektor</w:t>
      </w:r>
    </w:p>
    <w:p w14:paraId="28B6C7B5" w14:textId="6DC3E631" w:rsidR="00661B2B" w:rsidRPr="00BB0738" w:rsidRDefault="00661B2B" w:rsidP="00661B2B">
      <w:pPr>
        <w:spacing w:line="276" w:lineRule="auto"/>
        <w:rPr>
          <w:rFonts w:cstheme="minorHAnsi"/>
          <w:iCs/>
          <w:sz w:val="24"/>
          <w:szCs w:val="24"/>
        </w:rPr>
      </w:pPr>
      <w:r w:rsidRPr="00BB0738">
        <w:rPr>
          <w:rFonts w:cstheme="minorHAnsi"/>
          <w:iCs/>
          <w:sz w:val="24"/>
          <w:szCs w:val="24"/>
        </w:rPr>
        <w:t>Offentlige arbeidstakere som er født fra 1944 til og med 1962 taper tjenestepensjon hvis de arbeider etter fylte 67 år. Vi krever at samordningsfella oppheves, og at de som er rammet får etterbetalt tjenestepensjonen de burde ha fått.</w:t>
      </w:r>
    </w:p>
    <w:p w14:paraId="102F758E" w14:textId="77777777" w:rsidR="00CF4F61" w:rsidRPr="00BB0738" w:rsidRDefault="00CF4F61" w:rsidP="00CF4F61">
      <w:pPr>
        <w:spacing w:line="276" w:lineRule="auto"/>
        <w:rPr>
          <w:rFonts w:cstheme="minorHAnsi"/>
          <w:b/>
          <w:color w:val="000000"/>
          <w:sz w:val="24"/>
          <w:szCs w:val="24"/>
        </w:rPr>
      </w:pPr>
    </w:p>
    <w:p w14:paraId="75105F93" w14:textId="3D5CE858" w:rsidR="00CF4F61" w:rsidRPr="00BB0738" w:rsidRDefault="00CF4F61" w:rsidP="00CF4F61">
      <w:pPr>
        <w:spacing w:line="276" w:lineRule="auto"/>
        <w:rPr>
          <w:rFonts w:cstheme="minorHAnsi"/>
          <w:b/>
          <w:color w:val="000000"/>
          <w:sz w:val="24"/>
          <w:szCs w:val="24"/>
        </w:rPr>
      </w:pPr>
      <w:r w:rsidRPr="00BB0738">
        <w:rPr>
          <w:rFonts w:cstheme="minorHAnsi"/>
          <w:b/>
          <w:color w:val="000000"/>
          <w:sz w:val="24"/>
          <w:szCs w:val="24"/>
        </w:rPr>
        <w:t>Uttalelsen sendes til</w:t>
      </w:r>
      <w:r w:rsidR="00974D40">
        <w:rPr>
          <w:rFonts w:cstheme="minorHAnsi"/>
          <w:b/>
          <w:color w:val="000000"/>
          <w:sz w:val="24"/>
          <w:szCs w:val="24"/>
        </w:rPr>
        <w:t>:</w:t>
      </w:r>
      <w:r w:rsidRPr="00BB0738">
        <w:rPr>
          <w:rFonts w:cstheme="minorHAnsi"/>
          <w:b/>
          <w:color w:val="000000"/>
          <w:sz w:val="24"/>
          <w:szCs w:val="24"/>
        </w:rPr>
        <w:t xml:space="preserve"> Rogalandsbenken, Fagforbundet sentralt, </w:t>
      </w:r>
      <w:r w:rsidR="00941427">
        <w:rPr>
          <w:rFonts w:cstheme="minorHAnsi"/>
          <w:b/>
          <w:color w:val="000000"/>
          <w:sz w:val="24"/>
          <w:szCs w:val="24"/>
        </w:rPr>
        <w:t xml:space="preserve">Pensjonistforbundet, </w:t>
      </w:r>
      <w:r w:rsidRPr="00BB0738">
        <w:rPr>
          <w:rFonts w:cstheme="minorHAnsi"/>
          <w:b/>
          <w:color w:val="000000"/>
          <w:sz w:val="24"/>
          <w:szCs w:val="24"/>
        </w:rPr>
        <w:t>pressen.</w:t>
      </w:r>
    </w:p>
    <w:p w14:paraId="6965BA45" w14:textId="77777777" w:rsidR="00661B2B" w:rsidRPr="00BB0738" w:rsidRDefault="00661B2B" w:rsidP="00661B2B">
      <w:pPr>
        <w:spacing w:line="276" w:lineRule="auto"/>
        <w:rPr>
          <w:rFonts w:cstheme="minorHAnsi"/>
          <w:iCs/>
          <w:sz w:val="24"/>
          <w:szCs w:val="24"/>
        </w:rPr>
      </w:pPr>
    </w:p>
    <w:p w14:paraId="4D0A8A2B" w14:textId="4D4F20EE" w:rsidR="00CF4F61" w:rsidRPr="00BB0738" w:rsidRDefault="00CF4F61" w:rsidP="00CF4F61">
      <w:pPr>
        <w:spacing w:line="276" w:lineRule="auto"/>
        <w:rPr>
          <w:rFonts w:cstheme="minorHAnsi"/>
          <w:b/>
          <w:bCs/>
          <w:sz w:val="24"/>
          <w:szCs w:val="24"/>
        </w:rPr>
      </w:pPr>
      <w:r w:rsidRPr="00BB0738">
        <w:rPr>
          <w:rFonts w:cstheme="minorHAnsi"/>
          <w:b/>
          <w:bCs/>
          <w:sz w:val="24"/>
          <w:szCs w:val="24"/>
        </w:rPr>
        <w:t>Forslagstiller</w:t>
      </w:r>
      <w:r w:rsidR="00974D40">
        <w:rPr>
          <w:rFonts w:cstheme="minorHAnsi"/>
          <w:b/>
          <w:bCs/>
          <w:sz w:val="24"/>
          <w:szCs w:val="24"/>
        </w:rPr>
        <w:t>:</w:t>
      </w:r>
      <w:r w:rsidRPr="00BB0738">
        <w:rPr>
          <w:rFonts w:cstheme="minorHAnsi"/>
          <w:b/>
          <w:bCs/>
          <w:sz w:val="24"/>
          <w:szCs w:val="24"/>
        </w:rPr>
        <w:t xml:space="preserve"> Fagforbundet Rogaland</w:t>
      </w:r>
    </w:p>
    <w:p w14:paraId="63E29A37" w14:textId="417CBB7E" w:rsidR="00CF4F61" w:rsidRDefault="00974D40" w:rsidP="00CF4F61">
      <w:pPr>
        <w:spacing w:before="100" w:beforeAutospacing="1" w:after="100" w:afterAutospacing="1" w:line="240" w:lineRule="auto"/>
        <w:rPr>
          <w:rFonts w:eastAsia="Times New Roman" w:cstheme="minorHAnsi"/>
          <w:color w:val="000000"/>
          <w:sz w:val="32"/>
          <w:szCs w:val="32"/>
          <w:lang w:eastAsia="nb-NO"/>
        </w:rPr>
      </w:pPr>
      <w:r>
        <w:rPr>
          <w:rFonts w:eastAsia="Times New Roman" w:cstheme="minorHAnsi"/>
          <w:color w:val="000000"/>
          <w:sz w:val="32"/>
          <w:szCs w:val="32"/>
          <w:lang w:eastAsia="nb-NO"/>
        </w:rPr>
        <w:t>H</w:t>
      </w:r>
      <w:r w:rsidR="00CF4F61" w:rsidRPr="00CF4F61">
        <w:rPr>
          <w:rFonts w:eastAsia="Times New Roman" w:cstheme="minorHAnsi"/>
          <w:color w:val="000000"/>
          <w:sz w:val="32"/>
          <w:szCs w:val="32"/>
          <w:lang w:eastAsia="nb-NO"/>
        </w:rPr>
        <w:t>ele og faste stillinger</w:t>
      </w:r>
    </w:p>
    <w:p w14:paraId="67D6A581" w14:textId="2F712D33" w:rsidR="00974D40" w:rsidRDefault="00974D40" w:rsidP="00974D40">
      <w:pPr>
        <w:spacing w:after="0" w:line="360" w:lineRule="auto"/>
        <w:rPr>
          <w:rFonts w:cstheme="minorHAnsi"/>
        </w:rPr>
      </w:pPr>
      <w:r w:rsidRPr="006A4EA2">
        <w:rPr>
          <w:rFonts w:cstheme="minorHAnsi"/>
        </w:rPr>
        <w:t xml:space="preserve">Dagens bemanningssituasjon innen helse og omsorg er ikke bærekraftig og det </w:t>
      </w:r>
      <w:r w:rsidR="008E1032" w:rsidRPr="006A4EA2">
        <w:rPr>
          <w:rFonts w:cstheme="minorHAnsi"/>
        </w:rPr>
        <w:t xml:space="preserve">kan </w:t>
      </w:r>
      <w:r w:rsidRPr="006A4EA2">
        <w:rPr>
          <w:rFonts w:cstheme="minorHAnsi"/>
        </w:rPr>
        <w:t xml:space="preserve">bli en kritisk mangel i løpet av få år. For å kunne nyttiggjøre den kompetansen helsepersonell allerede har, må vi se en helhet og ha en hensiktsmessig fordeling mellom sykepleieroppgaver og helsefagarbeideroppgaver. </w:t>
      </w:r>
    </w:p>
    <w:p w14:paraId="3098435F" w14:textId="77777777" w:rsidR="00974D40" w:rsidRDefault="00974D40" w:rsidP="00974D40">
      <w:pPr>
        <w:spacing w:after="0" w:line="360" w:lineRule="auto"/>
        <w:rPr>
          <w:rFonts w:cstheme="minorHAnsi"/>
        </w:rPr>
      </w:pPr>
    </w:p>
    <w:p w14:paraId="5C5D5080" w14:textId="5C52F1D2" w:rsidR="00974D40" w:rsidRDefault="00974D40" w:rsidP="00974D40">
      <w:pPr>
        <w:spacing w:after="0" w:line="360" w:lineRule="auto"/>
        <w:rPr>
          <w:rFonts w:cstheme="minorHAnsi"/>
        </w:rPr>
      </w:pPr>
      <w:r>
        <w:rPr>
          <w:rFonts w:cstheme="minorHAnsi"/>
        </w:rPr>
        <w:t>Også andre fagområder opplever mangel på bemanning og det er behov for at flere velger yrkesrettet utdannelse. Status til svenne</w:t>
      </w:r>
      <w:r w:rsidR="008E1032">
        <w:rPr>
          <w:rFonts w:cstheme="minorHAnsi"/>
        </w:rPr>
        <w:t xml:space="preserve">- og </w:t>
      </w:r>
      <w:r>
        <w:rPr>
          <w:rFonts w:cstheme="minorHAnsi"/>
        </w:rPr>
        <w:t>fagbrev må høynes</w:t>
      </w:r>
      <w:r w:rsidR="00EA2314">
        <w:rPr>
          <w:rFonts w:cstheme="minorHAnsi"/>
        </w:rPr>
        <w:t xml:space="preserve"> og den fagutdanningen de har må anerkjennes</w:t>
      </w:r>
      <w:r>
        <w:rPr>
          <w:rFonts w:cstheme="minorHAnsi"/>
        </w:rPr>
        <w:t xml:space="preserve">. For at fagutdannede skal komme inn i arbeidslivet må ikke høyere utdannelse gi fortrinnsrett til fagarbeiderstilling. </w:t>
      </w:r>
    </w:p>
    <w:p w14:paraId="69A0AB27" w14:textId="77777777" w:rsidR="008E1032" w:rsidRDefault="008E1032" w:rsidP="008E1032">
      <w:pPr>
        <w:spacing w:after="0" w:line="360" w:lineRule="auto"/>
        <w:rPr>
          <w:rFonts w:cstheme="minorHAnsi"/>
        </w:rPr>
      </w:pPr>
    </w:p>
    <w:p w14:paraId="5AB840F4" w14:textId="5C15EF76" w:rsidR="008E1032" w:rsidRDefault="008E1032" w:rsidP="008E1032">
      <w:pPr>
        <w:spacing w:after="0" w:line="360" w:lineRule="auto"/>
        <w:rPr>
          <w:rFonts w:cstheme="minorHAnsi"/>
        </w:rPr>
      </w:pPr>
      <w:r w:rsidRPr="006A4EA2">
        <w:rPr>
          <w:rFonts w:cstheme="minorHAnsi"/>
        </w:rPr>
        <w:lastRenderedPageBreak/>
        <w:t>Nok læreplasser</w:t>
      </w:r>
      <w:r>
        <w:rPr>
          <w:rFonts w:cstheme="minorHAnsi"/>
        </w:rPr>
        <w:t xml:space="preserve"> for </w:t>
      </w:r>
      <w:r w:rsidRPr="006A4EA2">
        <w:rPr>
          <w:rFonts w:cstheme="minorHAnsi"/>
        </w:rPr>
        <w:t>fagarbeidere og rett til hele og faste stillinger, er åpenbare og nødvendige tiltak.</w:t>
      </w:r>
    </w:p>
    <w:p w14:paraId="552B9AA2" w14:textId="509079D4" w:rsidR="00974D40" w:rsidRDefault="00974D40" w:rsidP="00974D40">
      <w:pPr>
        <w:spacing w:after="0" w:line="360" w:lineRule="auto"/>
        <w:rPr>
          <w:rFonts w:cstheme="minorHAnsi"/>
        </w:rPr>
      </w:pPr>
      <w:r w:rsidRPr="006A4EA2">
        <w:rPr>
          <w:rFonts w:cstheme="minorHAnsi"/>
        </w:rPr>
        <w:t>Kompetanseutvikling gjennom arbeidslivet må styrkes</w:t>
      </w:r>
      <w:r w:rsidR="008E1032">
        <w:rPr>
          <w:rFonts w:cstheme="minorHAnsi"/>
        </w:rPr>
        <w:t xml:space="preserve"> for alle</w:t>
      </w:r>
      <w:r w:rsidRPr="006A4EA2">
        <w:rPr>
          <w:rFonts w:cstheme="minorHAnsi"/>
        </w:rPr>
        <w:t xml:space="preserve">, slik at vi utnytter ressursene på en best mulig måte. </w:t>
      </w:r>
    </w:p>
    <w:p w14:paraId="519E8C70" w14:textId="77777777" w:rsidR="008E1032" w:rsidRDefault="008E1032" w:rsidP="00974D40">
      <w:pPr>
        <w:spacing w:after="0" w:line="360" w:lineRule="auto"/>
        <w:rPr>
          <w:rFonts w:cstheme="minorHAnsi"/>
        </w:rPr>
      </w:pPr>
    </w:p>
    <w:p w14:paraId="28CE298D" w14:textId="077D738F" w:rsidR="00941427" w:rsidRPr="00BB0738" w:rsidRDefault="00941427" w:rsidP="00941427">
      <w:pPr>
        <w:spacing w:line="276" w:lineRule="auto"/>
        <w:rPr>
          <w:rFonts w:cstheme="minorHAnsi"/>
          <w:b/>
          <w:bCs/>
          <w:sz w:val="24"/>
          <w:szCs w:val="24"/>
        </w:rPr>
      </w:pPr>
      <w:r w:rsidRPr="00BB0738">
        <w:rPr>
          <w:rFonts w:cstheme="minorHAnsi"/>
          <w:b/>
          <w:color w:val="000000"/>
          <w:sz w:val="24"/>
          <w:szCs w:val="24"/>
        </w:rPr>
        <w:t>Uttalelsen sendes til</w:t>
      </w:r>
      <w:r>
        <w:rPr>
          <w:rFonts w:cstheme="minorHAnsi"/>
          <w:b/>
          <w:color w:val="000000"/>
          <w:sz w:val="24"/>
          <w:szCs w:val="24"/>
        </w:rPr>
        <w:t>:</w:t>
      </w:r>
      <w:r w:rsidRPr="00BB0738">
        <w:rPr>
          <w:rFonts w:cstheme="minorHAnsi"/>
          <w:b/>
          <w:color w:val="000000"/>
          <w:sz w:val="24"/>
          <w:szCs w:val="24"/>
        </w:rPr>
        <w:t xml:space="preserve"> Rogalandsbenken, Fagforbundet sentralt, pressen.</w:t>
      </w:r>
      <w:bookmarkStart w:id="0" w:name="_GoBack"/>
      <w:bookmarkEnd w:id="0"/>
    </w:p>
    <w:sectPr w:rsidR="00941427" w:rsidRPr="00BB07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4EE1" w14:textId="77777777" w:rsidR="00C94C4C" w:rsidRDefault="00C94C4C" w:rsidP="00E70FB8">
      <w:pPr>
        <w:spacing w:after="0" w:line="240" w:lineRule="auto"/>
      </w:pPr>
      <w:r>
        <w:separator/>
      </w:r>
    </w:p>
  </w:endnote>
  <w:endnote w:type="continuationSeparator" w:id="0">
    <w:p w14:paraId="21E7026C" w14:textId="77777777" w:rsidR="00C94C4C" w:rsidRDefault="00C94C4C" w:rsidP="00E7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84706"/>
      <w:docPartObj>
        <w:docPartGallery w:val="Page Numbers (Bottom of Page)"/>
        <w:docPartUnique/>
      </w:docPartObj>
    </w:sdtPr>
    <w:sdtContent>
      <w:p w14:paraId="4FFD08D6" w14:textId="3D8A4307" w:rsidR="00C176E9" w:rsidRDefault="00C176E9">
        <w:pPr>
          <w:pStyle w:val="Bunntekst"/>
          <w:jc w:val="right"/>
        </w:pPr>
        <w:r>
          <w:fldChar w:fldCharType="begin"/>
        </w:r>
        <w:r>
          <w:instrText>PAGE   \* MERGEFORMAT</w:instrText>
        </w:r>
        <w:r>
          <w:fldChar w:fldCharType="separate"/>
        </w:r>
        <w:r>
          <w:rPr>
            <w:noProof/>
          </w:rPr>
          <w:t>4</w:t>
        </w:r>
        <w:r>
          <w:fldChar w:fldCharType="end"/>
        </w:r>
      </w:p>
    </w:sdtContent>
  </w:sdt>
  <w:p w14:paraId="7BDA4409" w14:textId="77777777" w:rsidR="00C176E9" w:rsidRDefault="00C176E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30E0" w14:textId="77777777" w:rsidR="00C94C4C" w:rsidRDefault="00C94C4C" w:rsidP="00E70FB8">
      <w:pPr>
        <w:spacing w:after="0" w:line="240" w:lineRule="auto"/>
      </w:pPr>
      <w:r>
        <w:separator/>
      </w:r>
    </w:p>
  </w:footnote>
  <w:footnote w:type="continuationSeparator" w:id="0">
    <w:p w14:paraId="116A923D" w14:textId="77777777" w:rsidR="00C94C4C" w:rsidRDefault="00C94C4C" w:rsidP="00E70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AB"/>
    <w:rsid w:val="000448AB"/>
    <w:rsid w:val="00086AE7"/>
    <w:rsid w:val="00136389"/>
    <w:rsid w:val="001D0B27"/>
    <w:rsid w:val="00214A2C"/>
    <w:rsid w:val="002E3F02"/>
    <w:rsid w:val="0038177A"/>
    <w:rsid w:val="00384303"/>
    <w:rsid w:val="003C31E6"/>
    <w:rsid w:val="00480EDA"/>
    <w:rsid w:val="004D178C"/>
    <w:rsid w:val="00511C0E"/>
    <w:rsid w:val="00527E28"/>
    <w:rsid w:val="0053269F"/>
    <w:rsid w:val="00562AA4"/>
    <w:rsid w:val="005A4932"/>
    <w:rsid w:val="00661B2B"/>
    <w:rsid w:val="00681798"/>
    <w:rsid w:val="00696FC6"/>
    <w:rsid w:val="006D1A68"/>
    <w:rsid w:val="007D220B"/>
    <w:rsid w:val="00803FA0"/>
    <w:rsid w:val="0085549E"/>
    <w:rsid w:val="008E1032"/>
    <w:rsid w:val="00941427"/>
    <w:rsid w:val="00974D40"/>
    <w:rsid w:val="009E26E9"/>
    <w:rsid w:val="00A72120"/>
    <w:rsid w:val="00AC66F2"/>
    <w:rsid w:val="00AE29A9"/>
    <w:rsid w:val="00B8390E"/>
    <w:rsid w:val="00BB0738"/>
    <w:rsid w:val="00BC3509"/>
    <w:rsid w:val="00C15B42"/>
    <w:rsid w:val="00C176E9"/>
    <w:rsid w:val="00C36DC4"/>
    <w:rsid w:val="00C82319"/>
    <w:rsid w:val="00C947AA"/>
    <w:rsid w:val="00C94C4C"/>
    <w:rsid w:val="00CE31FC"/>
    <w:rsid w:val="00CF4F61"/>
    <w:rsid w:val="00D27566"/>
    <w:rsid w:val="00D36423"/>
    <w:rsid w:val="00D957B8"/>
    <w:rsid w:val="00D97597"/>
    <w:rsid w:val="00DB7CA7"/>
    <w:rsid w:val="00E039B7"/>
    <w:rsid w:val="00E70FB8"/>
    <w:rsid w:val="00EA2314"/>
    <w:rsid w:val="00F166BA"/>
    <w:rsid w:val="00F245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99F3"/>
  <w15:chartTrackingRefBased/>
  <w15:docId w15:val="{ABA015C5-6187-424C-8A21-84C684FC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A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70F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0FB8"/>
  </w:style>
  <w:style w:type="paragraph" w:styleId="Bunntekst">
    <w:name w:val="footer"/>
    <w:basedOn w:val="Normal"/>
    <w:link w:val="BunntekstTegn"/>
    <w:uiPriority w:val="99"/>
    <w:unhideWhenUsed/>
    <w:rsid w:val="00E70F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0FB8"/>
  </w:style>
  <w:style w:type="paragraph" w:styleId="NormalWeb">
    <w:name w:val="Normal (Web)"/>
    <w:basedOn w:val="Normal"/>
    <w:uiPriority w:val="99"/>
    <w:semiHidden/>
    <w:unhideWhenUsed/>
    <w:rsid w:val="00D975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00514">
      <w:bodyDiv w:val="1"/>
      <w:marLeft w:val="0"/>
      <w:marRight w:val="0"/>
      <w:marTop w:val="0"/>
      <w:marBottom w:val="0"/>
      <w:divBdr>
        <w:top w:val="none" w:sz="0" w:space="0" w:color="auto"/>
        <w:left w:val="none" w:sz="0" w:space="0" w:color="auto"/>
        <w:bottom w:val="none" w:sz="0" w:space="0" w:color="auto"/>
        <w:right w:val="none" w:sz="0" w:space="0" w:color="auto"/>
      </w:divBdr>
    </w:div>
    <w:div w:id="17535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DB09-DF90-49E0-853F-F1F3097A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1120</Words>
  <Characters>5939</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Ottesen, Steinar</dc:creator>
  <cp:keywords/>
  <dc:description/>
  <cp:lastModifiedBy>Hirzel, Marianne</cp:lastModifiedBy>
  <cp:revision>8</cp:revision>
  <dcterms:created xsi:type="dcterms:W3CDTF">2021-10-27T07:58:00Z</dcterms:created>
  <dcterms:modified xsi:type="dcterms:W3CDTF">2021-10-27T15:08:00Z</dcterms:modified>
</cp:coreProperties>
</file>