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A4C9" w14:textId="77777777" w:rsidR="00450CFE" w:rsidRDefault="00450CFE" w:rsidP="00450CFE">
      <w:pPr>
        <w:jc w:val="center"/>
        <w:rPr>
          <w:rFonts w:ascii="Arial" w:hAnsi="Arial" w:cs="Arial"/>
          <w:b/>
          <w:sz w:val="24"/>
          <w:szCs w:val="24"/>
          <w:lang w:val="nb-NO"/>
        </w:rPr>
      </w:pPr>
    </w:p>
    <w:p w14:paraId="51E73276" w14:textId="77777777" w:rsidR="00FC3258" w:rsidRDefault="00FC3258" w:rsidP="00450CFE">
      <w:pPr>
        <w:jc w:val="center"/>
        <w:rPr>
          <w:rFonts w:ascii="Arial" w:hAnsi="Arial" w:cs="Arial"/>
          <w:b/>
          <w:sz w:val="24"/>
          <w:szCs w:val="24"/>
          <w:lang w:val="nb-NO"/>
        </w:rPr>
      </w:pPr>
    </w:p>
    <w:p w14:paraId="056E57C6" w14:textId="2340DECB" w:rsidR="00450CFE" w:rsidRPr="00581162" w:rsidRDefault="00450CFE" w:rsidP="00450CFE">
      <w:pPr>
        <w:jc w:val="center"/>
        <w:rPr>
          <w:rFonts w:ascii="Arial" w:hAnsi="Arial" w:cs="Arial"/>
          <w:b/>
          <w:sz w:val="24"/>
          <w:szCs w:val="24"/>
          <w:lang w:val="nb-NO"/>
        </w:rPr>
      </w:pPr>
      <w:r w:rsidRPr="00581162">
        <w:rPr>
          <w:rFonts w:ascii="Arial" w:hAnsi="Arial" w:cs="Arial"/>
          <w:b/>
          <w:sz w:val="24"/>
          <w:szCs w:val="24"/>
          <w:lang w:val="nb-NO"/>
        </w:rPr>
        <w:t xml:space="preserve">PROTOKOLL FRA </w:t>
      </w:r>
      <w:r w:rsidR="00C66B6D">
        <w:rPr>
          <w:rFonts w:ascii="Arial" w:hAnsi="Arial" w:cs="Arial"/>
          <w:b/>
          <w:sz w:val="24"/>
          <w:szCs w:val="24"/>
          <w:lang w:val="nb-NO"/>
        </w:rPr>
        <w:t>FORHANDLINGER</w:t>
      </w:r>
      <w:r w:rsidR="00DE0D55">
        <w:rPr>
          <w:rFonts w:ascii="Arial" w:hAnsi="Arial" w:cs="Arial"/>
          <w:b/>
          <w:sz w:val="24"/>
          <w:szCs w:val="24"/>
          <w:lang w:val="nb-NO"/>
        </w:rPr>
        <w:t xml:space="preserve"> </w:t>
      </w:r>
      <w:r w:rsidRPr="00581162">
        <w:rPr>
          <w:rFonts w:ascii="Arial" w:hAnsi="Arial" w:cs="Arial"/>
          <w:b/>
          <w:sz w:val="24"/>
          <w:szCs w:val="24"/>
          <w:lang w:val="nb-NO"/>
        </w:rPr>
        <w:t xml:space="preserve">MELLOM FINANS NORGE OG </w:t>
      </w:r>
      <w:r w:rsidR="00DE0D55">
        <w:rPr>
          <w:rFonts w:ascii="Arial" w:hAnsi="Arial" w:cs="Arial"/>
          <w:b/>
          <w:sz w:val="24"/>
          <w:szCs w:val="24"/>
          <w:lang w:val="nb-NO"/>
        </w:rPr>
        <w:t>HANDEL OG KONTOR/</w:t>
      </w:r>
      <w:r w:rsidR="003F77FE">
        <w:rPr>
          <w:rFonts w:ascii="Arial" w:hAnsi="Arial" w:cs="Arial"/>
          <w:b/>
          <w:sz w:val="24"/>
          <w:szCs w:val="24"/>
          <w:lang w:val="nb-NO"/>
        </w:rPr>
        <w:t>FAG</w:t>
      </w:r>
      <w:r w:rsidR="00DE0D55">
        <w:rPr>
          <w:rFonts w:ascii="Arial" w:hAnsi="Arial" w:cs="Arial"/>
          <w:b/>
          <w:sz w:val="24"/>
          <w:szCs w:val="24"/>
          <w:lang w:val="nb-NO"/>
        </w:rPr>
        <w:t>FORBUNDET (</w:t>
      </w:r>
      <w:r>
        <w:rPr>
          <w:rFonts w:ascii="Arial" w:hAnsi="Arial" w:cs="Arial"/>
          <w:b/>
          <w:sz w:val="24"/>
          <w:szCs w:val="24"/>
          <w:lang w:val="nb-NO"/>
        </w:rPr>
        <w:t>LO</w:t>
      </w:r>
      <w:r w:rsidR="00DE0D55">
        <w:rPr>
          <w:rFonts w:ascii="Arial" w:hAnsi="Arial" w:cs="Arial"/>
          <w:b/>
          <w:sz w:val="24"/>
          <w:szCs w:val="24"/>
          <w:lang w:val="nb-NO"/>
        </w:rPr>
        <w:t>)</w:t>
      </w:r>
      <w:r w:rsidRPr="00581162">
        <w:rPr>
          <w:rFonts w:ascii="Arial" w:hAnsi="Arial" w:cs="Arial"/>
          <w:b/>
          <w:sz w:val="24"/>
          <w:szCs w:val="24"/>
          <w:lang w:val="nb-NO"/>
        </w:rPr>
        <w:t xml:space="preserve"> </w:t>
      </w:r>
      <w:r w:rsidR="00C66B6D">
        <w:rPr>
          <w:rFonts w:ascii="Arial" w:hAnsi="Arial" w:cs="Arial"/>
          <w:b/>
          <w:sz w:val="24"/>
          <w:szCs w:val="24"/>
          <w:lang w:val="nb-NO"/>
        </w:rPr>
        <w:t>OM SENTRALAVTALEN</w:t>
      </w:r>
    </w:p>
    <w:p w14:paraId="752A0232" w14:textId="77777777" w:rsidR="00450CFE" w:rsidRPr="00581162" w:rsidRDefault="00450CFE" w:rsidP="00450CFE">
      <w:pPr>
        <w:jc w:val="center"/>
        <w:rPr>
          <w:rFonts w:ascii="Arial" w:hAnsi="Arial" w:cs="Arial"/>
          <w:b/>
          <w:lang w:val="nb-NO"/>
        </w:rPr>
      </w:pPr>
    </w:p>
    <w:p w14:paraId="67A32C00" w14:textId="77777777" w:rsidR="00450CFE" w:rsidRPr="0000160E" w:rsidRDefault="00450CFE" w:rsidP="00450CFE">
      <w:pPr>
        <w:jc w:val="center"/>
        <w:rPr>
          <w:rFonts w:ascii="Arial" w:hAnsi="Arial" w:cs="Arial"/>
          <w:b/>
          <w:sz w:val="28"/>
          <w:szCs w:val="28"/>
          <w:lang w:val="nb-NO"/>
        </w:rPr>
      </w:pPr>
      <w:r w:rsidRPr="00581162">
        <w:rPr>
          <w:rFonts w:ascii="Arial" w:hAnsi="Arial" w:cs="Arial"/>
          <w:b/>
          <w:lang w:val="nb-NO"/>
        </w:rPr>
        <w:t xml:space="preserve"> </w:t>
      </w:r>
    </w:p>
    <w:p w14:paraId="79DBF54E" w14:textId="16368B70" w:rsidR="00450CFE" w:rsidRPr="00FE5091" w:rsidRDefault="00450CFE" w:rsidP="00450CFE">
      <w:pPr>
        <w:rPr>
          <w:rFonts w:ascii="Arial" w:hAnsi="Arial" w:cs="Arial"/>
          <w:spacing w:val="5"/>
          <w:sz w:val="24"/>
          <w:szCs w:val="24"/>
          <w:lang w:val="nb-NO"/>
        </w:rPr>
      </w:pPr>
      <w:r w:rsidRPr="00FE5091">
        <w:rPr>
          <w:rFonts w:ascii="Arial" w:hAnsi="Arial" w:cs="Arial"/>
          <w:spacing w:val="5"/>
          <w:sz w:val="24"/>
          <w:szCs w:val="24"/>
          <w:lang w:val="nb-NO"/>
        </w:rPr>
        <w:t xml:space="preserve">Til stede </w:t>
      </w:r>
      <w:r w:rsidR="00DE0D55" w:rsidRPr="00FE5091">
        <w:rPr>
          <w:rFonts w:ascii="Arial" w:hAnsi="Arial" w:cs="Arial"/>
          <w:spacing w:val="5"/>
          <w:sz w:val="24"/>
          <w:szCs w:val="24"/>
          <w:lang w:val="nb-NO"/>
        </w:rPr>
        <w:t>(</w:t>
      </w:r>
      <w:r w:rsidRPr="00FE5091">
        <w:rPr>
          <w:rFonts w:ascii="Arial" w:hAnsi="Arial" w:cs="Arial"/>
          <w:spacing w:val="5"/>
          <w:sz w:val="24"/>
          <w:szCs w:val="24"/>
          <w:lang w:val="nb-NO"/>
        </w:rPr>
        <w:t>i ett eller flere møter</w:t>
      </w:r>
      <w:r w:rsidR="00DE0D55" w:rsidRPr="00FE5091">
        <w:rPr>
          <w:rFonts w:ascii="Arial" w:hAnsi="Arial" w:cs="Arial"/>
          <w:spacing w:val="5"/>
          <w:sz w:val="24"/>
          <w:szCs w:val="24"/>
          <w:lang w:val="nb-NO"/>
        </w:rPr>
        <w:t>)</w:t>
      </w:r>
      <w:r w:rsidRPr="00FE5091">
        <w:rPr>
          <w:rFonts w:ascii="Arial" w:hAnsi="Arial" w:cs="Arial"/>
          <w:spacing w:val="5"/>
          <w:sz w:val="24"/>
          <w:szCs w:val="24"/>
          <w:lang w:val="nb-NO"/>
        </w:rPr>
        <w:t>:</w:t>
      </w:r>
    </w:p>
    <w:p w14:paraId="065EB477" w14:textId="77777777" w:rsidR="00450CFE" w:rsidRPr="00FE5091" w:rsidRDefault="00450CFE" w:rsidP="00450CFE">
      <w:pPr>
        <w:rPr>
          <w:rFonts w:ascii="Arial" w:hAnsi="Arial" w:cs="Arial"/>
          <w:sz w:val="24"/>
          <w:szCs w:val="24"/>
          <w:lang w:val="nb-NO"/>
        </w:rPr>
      </w:pPr>
    </w:p>
    <w:p w14:paraId="419B1668" w14:textId="3627CD24" w:rsidR="00450CFE" w:rsidRPr="00FE5091" w:rsidRDefault="00450CFE" w:rsidP="0048516D">
      <w:pPr>
        <w:ind w:left="4886" w:hanging="4886"/>
        <w:rPr>
          <w:rFonts w:ascii="Arial" w:eastAsia="Arial" w:hAnsi="Arial" w:cs="Arial"/>
          <w:color w:val="000000" w:themeColor="text1"/>
          <w:sz w:val="24"/>
          <w:szCs w:val="24"/>
          <w:lang w:val="nb-NO"/>
        </w:rPr>
      </w:pPr>
      <w:bookmarkStart w:id="0" w:name="_Hlk71100821"/>
      <w:r w:rsidRPr="00FE5091">
        <w:rPr>
          <w:rFonts w:ascii="Arial" w:hAnsi="Arial" w:cs="Arial"/>
          <w:b/>
          <w:bCs/>
          <w:sz w:val="24"/>
          <w:szCs w:val="24"/>
          <w:lang w:val="nb-NO"/>
        </w:rPr>
        <w:t xml:space="preserve">Fra </w:t>
      </w:r>
      <w:r w:rsidR="00DE0D55" w:rsidRPr="00FE5091">
        <w:rPr>
          <w:rFonts w:ascii="Arial" w:hAnsi="Arial" w:cs="Arial"/>
          <w:b/>
          <w:bCs/>
          <w:sz w:val="24"/>
          <w:szCs w:val="24"/>
          <w:lang w:val="nb-NO"/>
        </w:rPr>
        <w:t>Handel og kontor/F</w:t>
      </w:r>
      <w:r w:rsidR="003F77FE">
        <w:rPr>
          <w:rFonts w:ascii="Arial" w:hAnsi="Arial" w:cs="Arial"/>
          <w:b/>
          <w:bCs/>
          <w:sz w:val="24"/>
          <w:szCs w:val="24"/>
          <w:lang w:val="nb-NO"/>
        </w:rPr>
        <w:t>ag</w:t>
      </w:r>
      <w:r w:rsidR="00DE0D55" w:rsidRPr="00FE5091">
        <w:rPr>
          <w:rFonts w:ascii="Arial" w:hAnsi="Arial" w:cs="Arial"/>
          <w:b/>
          <w:bCs/>
          <w:sz w:val="24"/>
          <w:szCs w:val="24"/>
          <w:lang w:val="nb-NO"/>
        </w:rPr>
        <w:t>forbundet (</w:t>
      </w:r>
      <w:r w:rsidRPr="00FE5091">
        <w:rPr>
          <w:rFonts w:ascii="Arial" w:hAnsi="Arial" w:cs="Arial"/>
          <w:b/>
          <w:bCs/>
          <w:sz w:val="24"/>
          <w:szCs w:val="24"/>
          <w:lang w:val="nb-NO"/>
        </w:rPr>
        <w:t>LO</w:t>
      </w:r>
      <w:r w:rsidR="00DE0D55" w:rsidRPr="00FE5091">
        <w:rPr>
          <w:rFonts w:ascii="Arial" w:hAnsi="Arial" w:cs="Arial"/>
          <w:b/>
          <w:bCs/>
          <w:sz w:val="24"/>
          <w:szCs w:val="24"/>
          <w:lang w:val="nb-NO"/>
        </w:rPr>
        <w:t>)</w:t>
      </w:r>
      <w:r w:rsidRPr="00FE5091">
        <w:rPr>
          <w:rFonts w:ascii="Arial" w:hAnsi="Arial" w:cs="Arial"/>
          <w:b/>
          <w:bCs/>
          <w:sz w:val="24"/>
          <w:szCs w:val="24"/>
          <w:lang w:val="nb-NO"/>
        </w:rPr>
        <w:t>:</w:t>
      </w:r>
      <w:r w:rsidRPr="00FE5091">
        <w:rPr>
          <w:rFonts w:ascii="Arial" w:hAnsi="Arial" w:cs="Arial"/>
          <w:sz w:val="24"/>
          <w:szCs w:val="24"/>
          <w:lang w:val="nb-NO"/>
        </w:rPr>
        <w:t xml:space="preserve"> </w:t>
      </w:r>
      <w:r w:rsidR="321F316D" w:rsidRPr="00FE5091">
        <w:rPr>
          <w:rFonts w:ascii="Arial" w:eastAsia="Arial" w:hAnsi="Arial" w:cs="Arial"/>
          <w:color w:val="000000" w:themeColor="text1"/>
          <w:sz w:val="24"/>
          <w:szCs w:val="24"/>
          <w:lang w:val="nb-NO"/>
        </w:rPr>
        <w:t>Christopher Ray Beckham,</w:t>
      </w:r>
      <w:r w:rsidR="6CC088D6" w:rsidRPr="00FE5091">
        <w:rPr>
          <w:rFonts w:ascii="Arial" w:eastAsia="Arial" w:hAnsi="Arial" w:cs="Arial"/>
          <w:color w:val="000000" w:themeColor="text1"/>
          <w:sz w:val="24"/>
          <w:szCs w:val="24"/>
          <w:lang w:val="nb-NO"/>
        </w:rPr>
        <w:t xml:space="preserve"> </w:t>
      </w:r>
      <w:r w:rsidR="6CC088D6" w:rsidRPr="66FAC4EE">
        <w:rPr>
          <w:rFonts w:ascii="Arial" w:eastAsia="Arial" w:hAnsi="Arial" w:cs="Arial"/>
          <w:color w:val="000000" w:themeColor="text1"/>
          <w:sz w:val="24"/>
          <w:szCs w:val="24"/>
          <w:lang w:val="nb-NO"/>
        </w:rPr>
        <w:t>Samra</w:t>
      </w:r>
      <w:r w:rsidR="6CC088D6" w:rsidRPr="00FE5091">
        <w:rPr>
          <w:rFonts w:ascii="Arial" w:eastAsia="Arial" w:hAnsi="Arial" w:cs="Arial"/>
          <w:color w:val="000000" w:themeColor="text1"/>
          <w:sz w:val="24"/>
          <w:szCs w:val="24"/>
          <w:lang w:val="nb-NO"/>
        </w:rPr>
        <w:t xml:space="preserve"> Akhtar,</w:t>
      </w:r>
      <w:r w:rsidR="321F316D" w:rsidRPr="00FE5091">
        <w:rPr>
          <w:rFonts w:ascii="Arial" w:eastAsia="Arial" w:hAnsi="Arial" w:cs="Arial"/>
          <w:color w:val="000000" w:themeColor="text1"/>
          <w:sz w:val="24"/>
          <w:szCs w:val="24"/>
          <w:lang w:val="nb-NO"/>
        </w:rPr>
        <w:t xml:space="preserve"> Vigdis </w:t>
      </w:r>
      <w:r w:rsidR="321F316D" w:rsidRPr="0F0D6900">
        <w:rPr>
          <w:rFonts w:ascii="Arial" w:eastAsia="Arial" w:hAnsi="Arial" w:cs="Arial"/>
          <w:color w:val="000000" w:themeColor="text1"/>
          <w:sz w:val="24"/>
          <w:szCs w:val="24"/>
          <w:lang w:val="nb-NO"/>
        </w:rPr>
        <w:t>Rekda</w:t>
      </w:r>
      <w:r w:rsidR="38E3EFFC" w:rsidRPr="0F0D6900">
        <w:rPr>
          <w:rFonts w:ascii="Arial" w:eastAsia="Arial" w:hAnsi="Arial" w:cs="Arial"/>
          <w:color w:val="000000" w:themeColor="text1"/>
          <w:sz w:val="24"/>
          <w:szCs w:val="24"/>
          <w:lang w:val="nb-NO"/>
        </w:rPr>
        <w:t>h</w:t>
      </w:r>
      <w:r w:rsidR="321F316D" w:rsidRPr="0F0D6900">
        <w:rPr>
          <w:rFonts w:ascii="Arial" w:eastAsia="Arial" w:hAnsi="Arial" w:cs="Arial"/>
          <w:color w:val="000000" w:themeColor="text1"/>
          <w:sz w:val="24"/>
          <w:szCs w:val="24"/>
          <w:lang w:val="nb-NO"/>
        </w:rPr>
        <w:t>l</w:t>
      </w:r>
      <w:r w:rsidR="321F316D" w:rsidRPr="00FE5091">
        <w:rPr>
          <w:rFonts w:ascii="Arial" w:eastAsia="Arial" w:hAnsi="Arial" w:cs="Arial"/>
          <w:color w:val="000000" w:themeColor="text1"/>
          <w:sz w:val="24"/>
          <w:szCs w:val="24"/>
          <w:lang w:val="nb-NO"/>
        </w:rPr>
        <w:t xml:space="preserve">, Mats Tjøstel Jetlund, Cecilie </w:t>
      </w:r>
      <w:r w:rsidR="321F316D" w:rsidRPr="2F47C2C4">
        <w:rPr>
          <w:rFonts w:ascii="Arial" w:eastAsia="Arial" w:hAnsi="Arial" w:cs="Arial"/>
          <w:color w:val="000000" w:themeColor="text1"/>
          <w:sz w:val="24"/>
          <w:szCs w:val="24"/>
          <w:lang w:val="nb-NO"/>
        </w:rPr>
        <w:t>Bjøl</w:t>
      </w:r>
      <w:r w:rsidR="098D059A" w:rsidRPr="2F47C2C4">
        <w:rPr>
          <w:rFonts w:ascii="Arial" w:eastAsia="Arial" w:hAnsi="Arial" w:cs="Arial"/>
          <w:color w:val="000000" w:themeColor="text1"/>
          <w:sz w:val="24"/>
          <w:szCs w:val="24"/>
          <w:lang w:val="nb-NO"/>
        </w:rPr>
        <w:t>g</w:t>
      </w:r>
      <w:r w:rsidR="321F316D" w:rsidRPr="2F47C2C4">
        <w:rPr>
          <w:rFonts w:ascii="Arial" w:eastAsia="Arial" w:hAnsi="Arial" w:cs="Arial"/>
          <w:color w:val="000000" w:themeColor="text1"/>
          <w:sz w:val="24"/>
          <w:szCs w:val="24"/>
          <w:lang w:val="nb-NO"/>
        </w:rPr>
        <w:t>erud</w:t>
      </w:r>
      <w:r w:rsidR="321F316D" w:rsidRPr="00FE5091">
        <w:rPr>
          <w:rFonts w:ascii="Arial" w:eastAsia="Arial" w:hAnsi="Arial" w:cs="Arial"/>
          <w:color w:val="000000" w:themeColor="text1"/>
          <w:sz w:val="24"/>
          <w:szCs w:val="24"/>
          <w:lang w:val="nb-NO"/>
        </w:rPr>
        <w:t xml:space="preserve"> Wirkola, Morten Bakkelund, Kjell Finvåg, Sunniva Brandtzæg, Cathrine S. Ertsås</w:t>
      </w:r>
      <w:r w:rsidR="713C09B1" w:rsidRPr="1EEF4026">
        <w:rPr>
          <w:rFonts w:ascii="Arial" w:eastAsia="Arial" w:hAnsi="Arial" w:cs="Arial"/>
          <w:color w:val="000000" w:themeColor="text1"/>
          <w:sz w:val="24"/>
          <w:szCs w:val="24"/>
          <w:lang w:val="nb-NO"/>
        </w:rPr>
        <w:t>,</w:t>
      </w:r>
      <w:r w:rsidR="713C09B1" w:rsidRPr="2311DBE1">
        <w:rPr>
          <w:rFonts w:ascii="Arial" w:eastAsia="Arial" w:hAnsi="Arial" w:cs="Arial"/>
          <w:color w:val="000000" w:themeColor="text1"/>
          <w:sz w:val="24"/>
          <w:szCs w:val="24"/>
          <w:lang w:val="nb-NO"/>
        </w:rPr>
        <w:t xml:space="preserve"> </w:t>
      </w:r>
      <w:r w:rsidR="713C09B1" w:rsidRPr="7372322E">
        <w:rPr>
          <w:rFonts w:ascii="Arial" w:eastAsia="Arial" w:hAnsi="Arial" w:cs="Arial"/>
          <w:color w:val="000000" w:themeColor="text1"/>
          <w:sz w:val="24"/>
          <w:szCs w:val="24"/>
          <w:lang w:val="nb-NO"/>
        </w:rPr>
        <w:t xml:space="preserve">Gjermund </w:t>
      </w:r>
      <w:r w:rsidR="713C09B1" w:rsidRPr="41E1FA10">
        <w:rPr>
          <w:rFonts w:ascii="Arial" w:eastAsia="Arial" w:hAnsi="Arial" w:cs="Arial"/>
          <w:color w:val="000000" w:themeColor="text1"/>
          <w:sz w:val="24"/>
          <w:szCs w:val="24"/>
          <w:lang w:val="nb-NO"/>
        </w:rPr>
        <w:t>Skaar</w:t>
      </w:r>
    </w:p>
    <w:p w14:paraId="7A3DE7E8" w14:textId="1848C632" w:rsidR="00450CFE" w:rsidRPr="00FE5091" w:rsidRDefault="00450CFE" w:rsidP="00450CFE">
      <w:pPr>
        <w:rPr>
          <w:rFonts w:ascii="Arial" w:hAnsi="Arial" w:cs="Arial"/>
          <w:sz w:val="24"/>
          <w:szCs w:val="24"/>
          <w:highlight w:val="yellow"/>
          <w:lang w:val="nb-NO"/>
        </w:rPr>
      </w:pPr>
    </w:p>
    <w:tbl>
      <w:tblPr>
        <w:tblW w:w="554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5540"/>
      </w:tblGrid>
      <w:tr w:rsidR="00450CFE" w:rsidRPr="003F77FE" w14:paraId="1AA58F23" w14:textId="77777777" w:rsidTr="00BB6D07">
        <w:trPr>
          <w:trHeight w:val="389"/>
        </w:trPr>
        <w:tc>
          <w:tcPr>
            <w:tcW w:w="5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F6B5B4" w14:textId="77777777" w:rsidR="00450CFE" w:rsidRPr="00FE5091" w:rsidRDefault="00450CFE" w:rsidP="00BB6D0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val="nb-NO" w:eastAsia="nb-NO"/>
              </w:rPr>
            </w:pPr>
          </w:p>
        </w:tc>
      </w:tr>
    </w:tbl>
    <w:p w14:paraId="5C70F5E6" w14:textId="5E351A60" w:rsidR="00450CFE" w:rsidRPr="00FE5091" w:rsidRDefault="00450CFE" w:rsidP="00DE0D55">
      <w:pPr>
        <w:ind w:left="4956" w:hanging="4956"/>
        <w:rPr>
          <w:rFonts w:ascii="Arial" w:eastAsia="Arial" w:hAnsi="Arial" w:cs="Arial"/>
          <w:sz w:val="24"/>
          <w:szCs w:val="24"/>
          <w:lang w:val="nb-NO"/>
        </w:rPr>
      </w:pPr>
      <w:r w:rsidRPr="00FE5091">
        <w:rPr>
          <w:rFonts w:ascii="Arial" w:hAnsi="Arial" w:cs="Arial"/>
          <w:b/>
          <w:sz w:val="24"/>
          <w:szCs w:val="24"/>
          <w:lang w:val="nb-NO"/>
        </w:rPr>
        <w:t>Fra Finans Norge:</w:t>
      </w:r>
      <w:r w:rsidRPr="00FE5091">
        <w:rPr>
          <w:sz w:val="24"/>
          <w:szCs w:val="24"/>
          <w:lang w:val="nb-NO"/>
        </w:rPr>
        <w:tab/>
      </w:r>
      <w:r w:rsidRPr="00FE5091">
        <w:rPr>
          <w:rFonts w:ascii="Arial" w:eastAsia="Arial" w:hAnsi="Arial" w:cs="Arial"/>
          <w:color w:val="000000" w:themeColor="text1"/>
          <w:sz w:val="24"/>
          <w:szCs w:val="24"/>
          <w:lang w:val="nb-NO"/>
        </w:rPr>
        <w:t xml:space="preserve">Kirsten Grutle, Per-Espen Magnussen, </w:t>
      </w:r>
      <w:r w:rsidR="335B2247" w:rsidRPr="00FE5091">
        <w:rPr>
          <w:rFonts w:ascii="Arial" w:eastAsia="Arial" w:hAnsi="Arial" w:cs="Arial"/>
          <w:color w:val="000000" w:themeColor="text1"/>
          <w:sz w:val="24"/>
          <w:szCs w:val="24"/>
          <w:lang w:val="nb-NO"/>
        </w:rPr>
        <w:t>Elin Mollan Dale</w:t>
      </w:r>
      <w:r w:rsidRPr="00FE5091">
        <w:rPr>
          <w:rFonts w:ascii="Arial" w:eastAsia="Arial" w:hAnsi="Arial" w:cs="Arial"/>
          <w:color w:val="000000" w:themeColor="text1"/>
          <w:sz w:val="24"/>
          <w:szCs w:val="24"/>
          <w:lang w:val="nb-NO"/>
        </w:rPr>
        <w:t xml:space="preserve">, Hanne Hambo Eiken, Petter Gjerpe, Kjersti Jargvoll, Therese Høyer Grimstad, Alexander A. Lange, Thomas Keiserud, </w:t>
      </w:r>
      <w:r w:rsidR="335B2247" w:rsidRPr="00FE5091">
        <w:rPr>
          <w:rFonts w:ascii="Arial" w:eastAsia="Arial" w:hAnsi="Arial" w:cs="Arial"/>
          <w:color w:val="000000" w:themeColor="text1"/>
          <w:sz w:val="24"/>
          <w:szCs w:val="24"/>
          <w:lang w:val="nb-NO"/>
        </w:rPr>
        <w:t>Sigurd Herdlevær Sagafos</w:t>
      </w:r>
      <w:r w:rsidRPr="00FE5091">
        <w:rPr>
          <w:rFonts w:ascii="Arial" w:eastAsia="Arial" w:hAnsi="Arial" w:cs="Arial"/>
          <w:color w:val="000000" w:themeColor="text1"/>
          <w:sz w:val="24"/>
          <w:szCs w:val="24"/>
          <w:lang w:val="nb-NO"/>
        </w:rPr>
        <w:t xml:space="preserve">, Marianne Pedersen, </w:t>
      </w:r>
      <w:r w:rsidR="335B2247" w:rsidRPr="00FE5091">
        <w:rPr>
          <w:rFonts w:ascii="Arial" w:eastAsia="Arial" w:hAnsi="Arial" w:cs="Arial"/>
          <w:color w:val="000000" w:themeColor="text1"/>
          <w:sz w:val="24"/>
          <w:szCs w:val="24"/>
          <w:lang w:val="nb-NO"/>
        </w:rPr>
        <w:t xml:space="preserve">Pål Nordengen Viksmoen </w:t>
      </w:r>
      <w:r w:rsidR="335B2247" w:rsidRPr="00FE5091">
        <w:rPr>
          <w:rFonts w:ascii="Arial" w:eastAsia="Arial" w:hAnsi="Arial" w:cs="Arial"/>
          <w:sz w:val="24"/>
          <w:szCs w:val="24"/>
          <w:lang w:val="nb-NO"/>
        </w:rPr>
        <w:t xml:space="preserve"> </w:t>
      </w:r>
    </w:p>
    <w:bookmarkEnd w:id="0"/>
    <w:p w14:paraId="1D3F4C9F" w14:textId="77777777" w:rsidR="00450CFE" w:rsidRDefault="00450CFE" w:rsidP="00450CFE">
      <w:pPr>
        <w:rPr>
          <w:rFonts w:ascii="Arial" w:hAnsi="Arial" w:cs="Arial"/>
          <w:sz w:val="24"/>
          <w:szCs w:val="24"/>
          <w:lang w:val="nb-NO"/>
        </w:rPr>
      </w:pPr>
    </w:p>
    <w:p w14:paraId="4B2D9612" w14:textId="77777777" w:rsidR="00450CFE" w:rsidRDefault="00450CFE" w:rsidP="00450CFE">
      <w:pPr>
        <w:rPr>
          <w:rFonts w:ascii="Arial" w:hAnsi="Arial" w:cs="Arial"/>
          <w:sz w:val="24"/>
          <w:szCs w:val="24"/>
          <w:lang w:val="nb-NO"/>
        </w:rPr>
      </w:pPr>
    </w:p>
    <w:p w14:paraId="6A4CDAC6" w14:textId="64563D1E" w:rsidR="00450CFE" w:rsidRDefault="00450CFE" w:rsidP="00450CFE">
      <w:pPr>
        <w:rPr>
          <w:rFonts w:ascii="Arial" w:hAnsi="Arial" w:cs="Arial"/>
          <w:sz w:val="24"/>
          <w:szCs w:val="24"/>
          <w:lang w:val="nb-NO"/>
        </w:rPr>
      </w:pPr>
      <w:r w:rsidRPr="002A2FD1">
        <w:rPr>
          <w:rFonts w:ascii="Arial" w:hAnsi="Arial" w:cs="Arial"/>
          <w:sz w:val="24"/>
          <w:szCs w:val="24"/>
          <w:lang w:val="nb-NO"/>
        </w:rPr>
        <w:t xml:space="preserve">Etter forhandlingene </w:t>
      </w:r>
      <w:r w:rsidRPr="1F19BEC3">
        <w:rPr>
          <w:rFonts w:ascii="Arial" w:hAnsi="Arial" w:cs="Arial"/>
          <w:sz w:val="24"/>
          <w:szCs w:val="24"/>
          <w:lang w:val="nb-NO"/>
        </w:rPr>
        <w:t>2</w:t>
      </w:r>
      <w:r w:rsidR="7B0B6F60" w:rsidRPr="1F19BEC3">
        <w:rPr>
          <w:rFonts w:ascii="Arial" w:hAnsi="Arial" w:cs="Arial"/>
          <w:sz w:val="24"/>
          <w:szCs w:val="24"/>
          <w:lang w:val="nb-NO"/>
        </w:rPr>
        <w:t>8</w:t>
      </w:r>
      <w:r>
        <w:rPr>
          <w:rFonts w:ascii="Arial" w:hAnsi="Arial" w:cs="Arial"/>
          <w:sz w:val="24"/>
          <w:szCs w:val="24"/>
          <w:lang w:val="nb-NO"/>
        </w:rPr>
        <w:t xml:space="preserve">. og </w:t>
      </w:r>
      <w:r w:rsidRPr="1F19BEC3">
        <w:rPr>
          <w:rFonts w:ascii="Arial" w:hAnsi="Arial" w:cs="Arial"/>
          <w:sz w:val="24"/>
          <w:szCs w:val="24"/>
          <w:lang w:val="nb-NO"/>
        </w:rPr>
        <w:t>2</w:t>
      </w:r>
      <w:r w:rsidR="7056A3C7" w:rsidRPr="1F19BEC3">
        <w:rPr>
          <w:rFonts w:ascii="Arial" w:hAnsi="Arial" w:cs="Arial"/>
          <w:sz w:val="24"/>
          <w:szCs w:val="24"/>
          <w:lang w:val="nb-NO"/>
        </w:rPr>
        <w:t>9</w:t>
      </w:r>
      <w:r>
        <w:rPr>
          <w:rFonts w:ascii="Arial" w:hAnsi="Arial" w:cs="Arial"/>
          <w:sz w:val="24"/>
          <w:szCs w:val="24"/>
          <w:lang w:val="nb-NO"/>
        </w:rPr>
        <w:t xml:space="preserve">. april </w:t>
      </w:r>
      <w:r w:rsidRPr="1F19BEC3">
        <w:rPr>
          <w:rFonts w:ascii="Arial" w:hAnsi="Arial" w:cs="Arial"/>
          <w:sz w:val="24"/>
          <w:szCs w:val="24"/>
          <w:lang w:val="nb-NO"/>
        </w:rPr>
        <w:t>202</w:t>
      </w:r>
      <w:r w:rsidR="1ED5F552" w:rsidRPr="1F19BEC3">
        <w:rPr>
          <w:rFonts w:ascii="Arial" w:hAnsi="Arial" w:cs="Arial"/>
          <w:sz w:val="24"/>
          <w:szCs w:val="24"/>
          <w:lang w:val="nb-NO"/>
        </w:rPr>
        <w:t>6</w:t>
      </w:r>
      <w:r w:rsidRPr="002A2FD1">
        <w:rPr>
          <w:rFonts w:ascii="Arial" w:hAnsi="Arial" w:cs="Arial"/>
          <w:sz w:val="24"/>
          <w:szCs w:val="24"/>
          <w:lang w:val="nb-NO"/>
        </w:rPr>
        <w:t xml:space="preserve"> kom partene til enighet om et anbefalt forslag som følger:</w:t>
      </w:r>
    </w:p>
    <w:p w14:paraId="2171BDFD" w14:textId="77777777" w:rsidR="00450CFE" w:rsidRDefault="00450CFE" w:rsidP="00450CFE">
      <w:pPr>
        <w:rPr>
          <w:rFonts w:ascii="Arial" w:hAnsi="Arial" w:cs="Arial"/>
          <w:sz w:val="24"/>
          <w:szCs w:val="24"/>
          <w:lang w:val="nb-NO"/>
        </w:rPr>
      </w:pPr>
    </w:p>
    <w:p w14:paraId="42999C7A" w14:textId="4F35EEE9" w:rsidR="00450CFE" w:rsidRPr="005B342E" w:rsidRDefault="005B342E" w:rsidP="00450CFE">
      <w:pPr>
        <w:rPr>
          <w:rFonts w:ascii="Arial" w:hAnsi="Arial" w:cs="Arial"/>
          <w:b/>
          <w:bCs/>
          <w:sz w:val="24"/>
          <w:szCs w:val="24"/>
          <w:u w:val="single"/>
          <w:lang w:val="nb-NO"/>
        </w:rPr>
      </w:pPr>
      <w:r w:rsidRPr="005B342E">
        <w:rPr>
          <w:rFonts w:ascii="Arial" w:hAnsi="Arial" w:cs="Arial"/>
          <w:b/>
          <w:bCs/>
          <w:sz w:val="24"/>
          <w:szCs w:val="24"/>
          <w:u w:val="single"/>
          <w:lang w:val="nb-NO"/>
        </w:rPr>
        <w:t>Økonomi</w:t>
      </w:r>
    </w:p>
    <w:p w14:paraId="64049B78" w14:textId="781A6AAE" w:rsidR="00CC0148" w:rsidRPr="00B05C09" w:rsidRDefault="00CC0148" w:rsidP="00CC0148">
      <w:pPr>
        <w:rPr>
          <w:rFonts w:ascii="Arial" w:hAnsi="Arial" w:cs="Arial"/>
          <w:bCs/>
          <w:sz w:val="24"/>
          <w:szCs w:val="24"/>
          <w:lang w:val="nb-NO"/>
        </w:rPr>
      </w:pPr>
      <w:bookmarkStart w:id="1" w:name="_Hlk101354631"/>
      <w:bookmarkStart w:id="2" w:name="_Hlk135136350"/>
      <w:bookmarkStart w:id="3" w:name="_Hlk135136820"/>
      <w:bookmarkStart w:id="4" w:name="_Hlk101270196"/>
      <w:r w:rsidRPr="00B05C09">
        <w:rPr>
          <w:rFonts w:ascii="Arial" w:hAnsi="Arial" w:cs="Arial"/>
          <w:bCs/>
          <w:sz w:val="24"/>
          <w:szCs w:val="24"/>
          <w:lang w:val="nb-NO"/>
        </w:rPr>
        <w:t>Det gis et generelt tillegg per 1. mai 2026 på 2</w:t>
      </w:r>
      <w:r w:rsidR="00E873FA">
        <w:rPr>
          <w:rFonts w:ascii="Arial" w:hAnsi="Arial" w:cs="Arial"/>
          <w:bCs/>
          <w:sz w:val="24"/>
          <w:szCs w:val="24"/>
          <w:lang w:val="nb-NO"/>
        </w:rPr>
        <w:t>,</w:t>
      </w:r>
      <w:r w:rsidRPr="00B05C09">
        <w:rPr>
          <w:rFonts w:ascii="Arial" w:hAnsi="Arial" w:cs="Arial"/>
          <w:bCs/>
          <w:sz w:val="24"/>
          <w:szCs w:val="24"/>
          <w:lang w:val="nb-NO"/>
        </w:rPr>
        <w:t xml:space="preserve">3 prosent, minimum 13 000 kroner per år. </w:t>
      </w:r>
    </w:p>
    <w:bookmarkEnd w:id="1"/>
    <w:p w14:paraId="1FCD3A3D" w14:textId="77777777" w:rsidR="00CC0148" w:rsidRPr="00B05C09" w:rsidRDefault="00CC0148" w:rsidP="00CC0148">
      <w:pPr>
        <w:rPr>
          <w:rFonts w:ascii="Arial" w:hAnsi="Arial" w:cs="Arial"/>
          <w:bCs/>
          <w:sz w:val="24"/>
          <w:szCs w:val="24"/>
          <w:lang w:val="nb-NO"/>
        </w:rPr>
      </w:pPr>
    </w:p>
    <w:p w14:paraId="1F40025D" w14:textId="77777777" w:rsidR="00CC0148" w:rsidRPr="00B05C09" w:rsidRDefault="00CC0148" w:rsidP="00CC0148">
      <w:pPr>
        <w:rPr>
          <w:rFonts w:ascii="Arial" w:hAnsi="Arial" w:cs="Arial"/>
          <w:bCs/>
          <w:sz w:val="24"/>
          <w:szCs w:val="24"/>
          <w:lang w:val="nb-NO"/>
        </w:rPr>
      </w:pPr>
      <w:r w:rsidRPr="00B05C09">
        <w:rPr>
          <w:rFonts w:ascii="Arial" w:hAnsi="Arial" w:cs="Arial"/>
          <w:bCs/>
          <w:sz w:val="24"/>
          <w:szCs w:val="24"/>
          <w:lang w:val="nb-NO"/>
        </w:rPr>
        <w:t>Arbeidstakere som har fratrådt sin stilling i bedriften før vedtakelse, har ikke krav på tillegget.</w:t>
      </w:r>
      <w:r>
        <w:rPr>
          <w:rFonts w:ascii="Arial" w:hAnsi="Arial" w:cs="Arial"/>
          <w:bCs/>
          <w:sz w:val="24"/>
          <w:szCs w:val="24"/>
          <w:lang w:val="nb-NO"/>
        </w:rPr>
        <w:t xml:space="preserve"> </w:t>
      </w:r>
      <w:r w:rsidRPr="00B05C09">
        <w:rPr>
          <w:rFonts w:ascii="Arial" w:hAnsi="Arial" w:cs="Arial"/>
          <w:bCs/>
          <w:sz w:val="24"/>
          <w:szCs w:val="24"/>
          <w:lang w:val="nb-NO"/>
        </w:rPr>
        <w:t>Det foretas ikke omregning og etterbetaling av overtidstillegg, kompensasjonstillegg og andre uregelmessige tillegg mv. for arbeid utført før vedtakelsesdato.</w:t>
      </w:r>
    </w:p>
    <w:p w14:paraId="75A77935" w14:textId="77777777" w:rsidR="00CC0148" w:rsidRPr="00B05C09" w:rsidRDefault="00CC0148" w:rsidP="00CC0148">
      <w:pPr>
        <w:rPr>
          <w:rFonts w:ascii="Arial" w:hAnsi="Arial" w:cs="Arial"/>
          <w:bCs/>
          <w:sz w:val="24"/>
          <w:szCs w:val="24"/>
          <w:lang w:val="nb-NO"/>
        </w:rPr>
      </w:pPr>
    </w:p>
    <w:p w14:paraId="34E1D4C6" w14:textId="77777777" w:rsidR="00CC0148" w:rsidRPr="00B05C09" w:rsidRDefault="00CC0148" w:rsidP="00CC0148">
      <w:pPr>
        <w:rPr>
          <w:rFonts w:ascii="Arial" w:eastAsia="Arial" w:hAnsi="Arial" w:cs="Arial"/>
          <w:bCs/>
          <w:sz w:val="24"/>
          <w:szCs w:val="24"/>
          <w:lang w:val="nb-NO"/>
        </w:rPr>
      </w:pPr>
      <w:r w:rsidRPr="00B05C09">
        <w:rPr>
          <w:rFonts w:ascii="Arial" w:eastAsia="Arial" w:hAnsi="Arial" w:cs="Arial"/>
          <w:bCs/>
          <w:sz w:val="24"/>
          <w:szCs w:val="24"/>
          <w:lang w:val="nb-NO"/>
        </w:rPr>
        <w:t xml:space="preserve">Per 1. mai 2026 utvides dagens lønnsregulativ med 4 nye lønnstrinn på toppen (trinn 97-100) med lik trinnavstand i kroner. De 4 nye lønnstrinnene tilføyes etter at det generelle tillegget er lagt til på regulativet, og med lik trinnavstand som mellom trinn 95 og 96. </w:t>
      </w:r>
    </w:p>
    <w:p w14:paraId="56AC86C5" w14:textId="77777777" w:rsidR="00CC0148" w:rsidRPr="00B05C09" w:rsidRDefault="00CC0148" w:rsidP="00CC0148">
      <w:pPr>
        <w:rPr>
          <w:rFonts w:asciiTheme="minorHAnsi" w:hAnsiTheme="minorHAnsi" w:cstheme="minorHAnsi"/>
          <w:color w:val="FF0000"/>
          <w:lang w:val="nb-NO"/>
        </w:rPr>
      </w:pPr>
    </w:p>
    <w:bookmarkEnd w:id="2"/>
    <w:bookmarkEnd w:id="3"/>
    <w:bookmarkEnd w:id="4"/>
    <w:p w14:paraId="3407D629" w14:textId="0DD2FA89" w:rsidR="5073F496" w:rsidRPr="00DD4518" w:rsidRDefault="5073F496" w:rsidP="7EDECE0D">
      <w:pPr>
        <w:rPr>
          <w:lang w:val="nb-NO"/>
        </w:rPr>
      </w:pPr>
      <w:r w:rsidRPr="7EDECE0D">
        <w:rPr>
          <w:rFonts w:ascii="Arial" w:eastAsia="Arial" w:hAnsi="Arial" w:cs="Arial"/>
          <w:b/>
          <w:bCs/>
          <w:sz w:val="24"/>
          <w:szCs w:val="24"/>
          <w:u w:val="single"/>
          <w:lang w:val="nb-NO"/>
        </w:rPr>
        <w:t>Sentralavtalen</w:t>
      </w:r>
    </w:p>
    <w:p w14:paraId="2504D486" w14:textId="4780EB72" w:rsidR="5073F496" w:rsidRPr="00F932A7" w:rsidRDefault="5073F496" w:rsidP="000A777D">
      <w:pPr>
        <w:rPr>
          <w:lang w:val="nb-NO"/>
        </w:rPr>
      </w:pPr>
      <w:r w:rsidRPr="00F932A7">
        <w:rPr>
          <w:rFonts w:ascii="Arial" w:eastAsia="Arial" w:hAnsi="Arial" w:cs="Arial"/>
          <w:b/>
          <w:bCs/>
          <w:sz w:val="24"/>
          <w:szCs w:val="24"/>
          <w:lang w:val="nb-NO"/>
        </w:rPr>
        <w:t>Redaksjonelle endringer</w:t>
      </w:r>
    </w:p>
    <w:p w14:paraId="7F34BEC8" w14:textId="3C2464FA" w:rsidR="5073F496" w:rsidRPr="00F932A7" w:rsidRDefault="5073F496" w:rsidP="000A777D">
      <w:pPr>
        <w:rPr>
          <w:lang w:val="nb-NO"/>
        </w:rPr>
      </w:pPr>
      <w:r w:rsidRPr="00F932A7">
        <w:rPr>
          <w:rFonts w:ascii="Arial" w:eastAsia="Arial" w:hAnsi="Arial" w:cs="Arial"/>
          <w:b/>
          <w:bCs/>
          <w:sz w:val="24"/>
          <w:szCs w:val="24"/>
          <w:lang w:val="nb-NO"/>
        </w:rPr>
        <w:t xml:space="preserve"> </w:t>
      </w:r>
    </w:p>
    <w:p w14:paraId="7A7798A8" w14:textId="5CC19C7B" w:rsidR="5073F496" w:rsidRDefault="5073F496" w:rsidP="000A777D">
      <w:pPr>
        <w:pStyle w:val="ListParagraph"/>
        <w:numPr>
          <w:ilvl w:val="0"/>
          <w:numId w:val="4"/>
        </w:numPr>
        <w:ind w:left="360"/>
        <w:rPr>
          <w:rFonts w:ascii="Arial" w:eastAsia="Arial" w:hAnsi="Arial" w:cs="Arial"/>
          <w:color w:val="000000" w:themeColor="text1"/>
          <w:sz w:val="24"/>
          <w:szCs w:val="24"/>
        </w:rPr>
      </w:pPr>
      <w:r w:rsidRPr="7EDECE0D">
        <w:rPr>
          <w:rFonts w:ascii="Arial" w:eastAsia="Arial" w:hAnsi="Arial" w:cs="Arial"/>
          <w:color w:val="000000" w:themeColor="text1"/>
          <w:sz w:val="24"/>
          <w:szCs w:val="24"/>
        </w:rPr>
        <w:t>§ 8 annet avsnitt erstattes “30. april 2025” med “30. april 2027”.</w:t>
      </w:r>
    </w:p>
    <w:p w14:paraId="49CD0CA5" w14:textId="248B92B9" w:rsidR="5073F496" w:rsidRDefault="5073F496" w:rsidP="000A777D">
      <w:pPr>
        <w:pStyle w:val="ListParagraph"/>
        <w:numPr>
          <w:ilvl w:val="0"/>
          <w:numId w:val="4"/>
        </w:numPr>
        <w:ind w:left="360"/>
        <w:rPr>
          <w:rFonts w:ascii="Arial" w:eastAsia="Arial" w:hAnsi="Arial" w:cs="Arial"/>
          <w:color w:val="000000" w:themeColor="text1"/>
          <w:sz w:val="24"/>
          <w:szCs w:val="24"/>
        </w:rPr>
      </w:pPr>
      <w:r w:rsidRPr="7EDECE0D">
        <w:rPr>
          <w:rFonts w:ascii="Arial" w:eastAsia="Arial" w:hAnsi="Arial" w:cs="Arial"/>
          <w:color w:val="000000" w:themeColor="text1"/>
          <w:sz w:val="24"/>
          <w:szCs w:val="24"/>
        </w:rPr>
        <w:t xml:space="preserve">§ 13 nr. 3: Bestemmelsen oppdateres med «barnets far/medmor» </w:t>
      </w:r>
    </w:p>
    <w:p w14:paraId="1B7F5648" w14:textId="234060FD" w:rsidR="5073F496" w:rsidRDefault="5073F496" w:rsidP="000A777D">
      <w:pPr>
        <w:pStyle w:val="ListParagraph"/>
        <w:numPr>
          <w:ilvl w:val="0"/>
          <w:numId w:val="4"/>
        </w:numPr>
        <w:ind w:left="360"/>
        <w:rPr>
          <w:rFonts w:ascii="Arial" w:eastAsia="Arial" w:hAnsi="Arial" w:cs="Arial"/>
          <w:sz w:val="24"/>
          <w:szCs w:val="24"/>
        </w:rPr>
      </w:pPr>
      <w:r w:rsidRPr="7EDECE0D">
        <w:rPr>
          <w:rFonts w:ascii="Arial" w:eastAsia="Arial" w:hAnsi="Arial" w:cs="Arial"/>
          <w:sz w:val="24"/>
          <w:szCs w:val="24"/>
        </w:rPr>
        <w:t>§ 20: Bestemmelsen oppdateres iht. ny varighet.</w:t>
      </w:r>
    </w:p>
    <w:p w14:paraId="07068396" w14:textId="1613902F" w:rsidR="5073F496" w:rsidRPr="00DD4518" w:rsidRDefault="5073F496" w:rsidP="000A777D">
      <w:pPr>
        <w:rPr>
          <w:lang w:val="nb-NO"/>
        </w:rPr>
      </w:pPr>
      <w:r w:rsidRPr="00DD4518">
        <w:rPr>
          <w:rFonts w:ascii="Arial" w:eastAsia="Arial" w:hAnsi="Arial" w:cs="Arial"/>
          <w:sz w:val="24"/>
          <w:szCs w:val="24"/>
          <w:lang w:val="nb-NO"/>
        </w:rPr>
        <w:t xml:space="preserve"> </w:t>
      </w:r>
    </w:p>
    <w:p w14:paraId="2D0DCE51" w14:textId="2D83618F" w:rsidR="5073F496" w:rsidRPr="00DD4518" w:rsidRDefault="5073F496" w:rsidP="000A777D">
      <w:pPr>
        <w:rPr>
          <w:lang w:val="nb-NO"/>
        </w:rPr>
      </w:pPr>
      <w:r w:rsidRPr="00DD4518">
        <w:rPr>
          <w:rFonts w:ascii="Arial" w:eastAsia="Arial" w:hAnsi="Arial" w:cs="Arial"/>
          <w:b/>
          <w:bCs/>
          <w:sz w:val="24"/>
          <w:szCs w:val="24"/>
          <w:lang w:val="nb-NO"/>
        </w:rPr>
        <w:t xml:space="preserve"> </w:t>
      </w:r>
    </w:p>
    <w:p w14:paraId="51F781CB" w14:textId="5EC6CBA8" w:rsidR="5073F496" w:rsidRPr="00DD4518" w:rsidRDefault="5073F496" w:rsidP="000A777D">
      <w:pPr>
        <w:rPr>
          <w:lang w:val="nb-NO"/>
        </w:rPr>
      </w:pPr>
    </w:p>
    <w:p w14:paraId="1AA44486" w14:textId="1E081BF0" w:rsidR="5073F496" w:rsidRPr="00DD4518" w:rsidRDefault="5073F496" w:rsidP="000A777D">
      <w:pPr>
        <w:rPr>
          <w:lang w:val="nb-NO"/>
        </w:rPr>
      </w:pPr>
      <w:r w:rsidRPr="7EDECE0D">
        <w:rPr>
          <w:rFonts w:ascii="Arial" w:eastAsia="Arial" w:hAnsi="Arial" w:cs="Arial"/>
          <w:sz w:val="24"/>
          <w:szCs w:val="24"/>
          <w:lang w:val="nb-NO"/>
        </w:rPr>
        <w:t xml:space="preserve"> </w:t>
      </w:r>
    </w:p>
    <w:p w14:paraId="3D80C4F9" w14:textId="135E4541" w:rsidR="5073F496" w:rsidRPr="00DD4518" w:rsidRDefault="5073F496" w:rsidP="7EDECE0D">
      <w:pPr>
        <w:rPr>
          <w:lang w:val="nb-NO"/>
        </w:rPr>
      </w:pPr>
      <w:r w:rsidRPr="7EDECE0D">
        <w:rPr>
          <w:rFonts w:ascii="Arial" w:eastAsia="Arial" w:hAnsi="Arial" w:cs="Arial"/>
          <w:color w:val="000000" w:themeColor="text1"/>
          <w:sz w:val="24"/>
          <w:szCs w:val="24"/>
          <w:lang w:val="nb-NO"/>
        </w:rPr>
        <w:t xml:space="preserve">Partene tok forbehold om endelig godkjenning i partenes egne organer. Fristen for vedtakelse (vedtakelsesdato) ble satt til </w:t>
      </w:r>
      <w:r w:rsidR="0014398F" w:rsidRPr="00A32EC0">
        <w:rPr>
          <w:rFonts w:ascii="Arial" w:eastAsia="Arial" w:hAnsi="Arial" w:cs="Arial"/>
          <w:color w:val="000000" w:themeColor="text1"/>
          <w:sz w:val="24"/>
          <w:szCs w:val="24"/>
          <w:lang w:val="nb-NO"/>
        </w:rPr>
        <w:t>13</w:t>
      </w:r>
      <w:r w:rsidRPr="00A32EC0">
        <w:rPr>
          <w:rFonts w:ascii="Arial" w:eastAsia="Arial" w:hAnsi="Arial" w:cs="Arial"/>
          <w:color w:val="000000" w:themeColor="text1"/>
          <w:sz w:val="24"/>
          <w:szCs w:val="24"/>
          <w:lang w:val="nb-NO"/>
        </w:rPr>
        <w:t>. mai 2026 kl. 12.00.</w:t>
      </w:r>
      <w:r w:rsidRPr="7EDECE0D">
        <w:rPr>
          <w:rFonts w:ascii="Arial" w:eastAsia="Arial" w:hAnsi="Arial" w:cs="Arial"/>
          <w:color w:val="000000" w:themeColor="text1"/>
          <w:sz w:val="24"/>
          <w:szCs w:val="24"/>
          <w:lang w:val="nb-NO"/>
        </w:rPr>
        <w:t xml:space="preserve"> </w:t>
      </w:r>
    </w:p>
    <w:p w14:paraId="707DAE01" w14:textId="40A52D39" w:rsidR="5073F496" w:rsidRPr="00DD4518" w:rsidRDefault="5073F496" w:rsidP="7EDECE0D">
      <w:pPr>
        <w:rPr>
          <w:lang w:val="nb-NO"/>
        </w:rPr>
      </w:pPr>
      <w:r w:rsidRPr="7EDECE0D">
        <w:rPr>
          <w:rFonts w:ascii="Arial" w:eastAsia="Arial" w:hAnsi="Arial" w:cs="Arial"/>
          <w:sz w:val="24"/>
          <w:szCs w:val="24"/>
          <w:lang w:val="nb-NO"/>
        </w:rPr>
        <w:t xml:space="preserve"> </w:t>
      </w:r>
    </w:p>
    <w:p w14:paraId="0EB1E673" w14:textId="77777777" w:rsidR="00450CFE" w:rsidRPr="0000160E" w:rsidRDefault="00450CFE" w:rsidP="00450CFE">
      <w:pPr>
        <w:rPr>
          <w:rFonts w:ascii="Arial" w:hAnsi="Arial" w:cs="Arial"/>
          <w:sz w:val="24"/>
          <w:szCs w:val="24"/>
          <w:lang w:val="nb-NO"/>
        </w:rPr>
      </w:pPr>
    </w:p>
    <w:p w14:paraId="59E2742F" w14:textId="77777777" w:rsidR="00450CFE" w:rsidRPr="0000160E" w:rsidRDefault="00450CFE" w:rsidP="00450CFE">
      <w:pPr>
        <w:jc w:val="center"/>
        <w:rPr>
          <w:rFonts w:ascii="Arial" w:hAnsi="Arial" w:cs="Arial"/>
          <w:sz w:val="24"/>
          <w:szCs w:val="24"/>
          <w:lang w:val="nb-NO"/>
        </w:rPr>
      </w:pPr>
    </w:p>
    <w:p w14:paraId="5F9027EF" w14:textId="77777777" w:rsidR="00450CFE" w:rsidRPr="0000160E" w:rsidRDefault="00450CFE" w:rsidP="00450CFE">
      <w:pPr>
        <w:rPr>
          <w:rFonts w:ascii="Arial" w:hAnsi="Arial" w:cs="Arial"/>
          <w:sz w:val="24"/>
          <w:szCs w:val="24"/>
          <w:lang w:val="nb-NO"/>
        </w:rPr>
        <w:sectPr w:rsidR="00450CFE" w:rsidRPr="0000160E" w:rsidSect="00665312">
          <w:pgSz w:w="11914" w:h="16838"/>
          <w:pgMar w:top="1417" w:right="1417" w:bottom="1417" w:left="1417" w:header="720" w:footer="720" w:gutter="0"/>
          <w:cols w:space="708"/>
          <w:docGrid w:linePitch="299"/>
        </w:sectPr>
      </w:pPr>
    </w:p>
    <w:tbl>
      <w:tblPr>
        <w:tblStyle w:val="TableGrid"/>
        <w:tblW w:w="8648" w:type="dxa"/>
        <w:tblInd w:w="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2"/>
        <w:gridCol w:w="2883"/>
        <w:gridCol w:w="2883"/>
      </w:tblGrid>
      <w:tr w:rsidR="00450CFE" w:rsidRPr="00CC0148" w14:paraId="2D42C70B" w14:textId="77777777" w:rsidTr="17EF376B">
        <w:trPr>
          <w:trHeight w:val="335"/>
        </w:trPr>
        <w:tc>
          <w:tcPr>
            <w:tcW w:w="2882" w:type="dxa"/>
          </w:tcPr>
          <w:p w14:paraId="3858D524" w14:textId="77777777" w:rsidR="00450CFE" w:rsidRPr="00CC0148" w:rsidRDefault="00450CFE" w:rsidP="006653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  <w:bookmarkStart w:id="5" w:name="_Hlk132291649"/>
          </w:p>
        </w:tc>
        <w:tc>
          <w:tcPr>
            <w:tcW w:w="2883" w:type="dxa"/>
          </w:tcPr>
          <w:p w14:paraId="42F58D56" w14:textId="327BD4CD" w:rsidR="00450CFE" w:rsidRPr="00CC0148" w:rsidRDefault="00450CFE" w:rsidP="00BB6D07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CC0148">
              <w:rPr>
                <w:rFonts w:ascii="Arial" w:hAnsi="Arial" w:cs="Arial"/>
                <w:sz w:val="24"/>
                <w:szCs w:val="24"/>
                <w:lang w:val="nb-NO"/>
              </w:rPr>
              <w:t>Oslo, 2</w:t>
            </w:r>
            <w:r w:rsidR="000D5E15" w:rsidRPr="00CC0148">
              <w:rPr>
                <w:rFonts w:ascii="Arial" w:hAnsi="Arial" w:cs="Arial"/>
                <w:sz w:val="24"/>
                <w:szCs w:val="24"/>
                <w:lang w:val="nb-NO"/>
              </w:rPr>
              <w:t>9</w:t>
            </w:r>
            <w:r w:rsidRPr="00CC0148">
              <w:rPr>
                <w:rFonts w:ascii="Arial" w:hAnsi="Arial" w:cs="Arial"/>
                <w:sz w:val="24"/>
                <w:szCs w:val="24"/>
                <w:lang w:val="nb-NO"/>
              </w:rPr>
              <w:t>. april 202</w:t>
            </w:r>
            <w:r w:rsidR="000D5E15" w:rsidRPr="00CC0148">
              <w:rPr>
                <w:rFonts w:ascii="Arial" w:hAnsi="Arial" w:cs="Arial"/>
                <w:sz w:val="24"/>
                <w:szCs w:val="24"/>
                <w:lang w:val="nb-NO"/>
              </w:rPr>
              <w:t>6</w:t>
            </w:r>
          </w:p>
          <w:p w14:paraId="613BEC1D" w14:textId="77777777" w:rsidR="00450CFE" w:rsidRPr="00CC0148" w:rsidRDefault="00450CFE" w:rsidP="00BB6D07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  <w:p w14:paraId="52DE0680" w14:textId="77777777" w:rsidR="00450CFE" w:rsidRPr="00CC0148" w:rsidRDefault="00450CFE" w:rsidP="00BB6D07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2883" w:type="dxa"/>
          </w:tcPr>
          <w:p w14:paraId="2AAC40E8" w14:textId="77777777" w:rsidR="00450CFE" w:rsidRPr="00CC0148" w:rsidRDefault="00450CFE" w:rsidP="00BB6D07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450CFE" w:rsidRPr="00CC0148" w14:paraId="3D29E13A" w14:textId="77777777" w:rsidTr="17EF376B">
        <w:trPr>
          <w:trHeight w:val="350"/>
        </w:trPr>
        <w:tc>
          <w:tcPr>
            <w:tcW w:w="2882" w:type="dxa"/>
          </w:tcPr>
          <w:p w14:paraId="75DAC4C3" w14:textId="653FE703" w:rsidR="00450CFE" w:rsidRPr="00CC0148" w:rsidRDefault="00450CFE" w:rsidP="00BB6D07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CC0148">
              <w:rPr>
                <w:rFonts w:ascii="Arial" w:hAnsi="Arial" w:cs="Arial"/>
                <w:sz w:val="24"/>
                <w:szCs w:val="24"/>
                <w:lang w:val="nb-NO"/>
              </w:rPr>
              <w:t xml:space="preserve">for </w:t>
            </w:r>
            <w:r w:rsidR="00C62184" w:rsidRPr="00CC0148">
              <w:rPr>
                <w:rFonts w:ascii="Arial" w:hAnsi="Arial" w:cs="Arial"/>
                <w:sz w:val="24"/>
                <w:szCs w:val="24"/>
                <w:lang w:val="nb-NO"/>
              </w:rPr>
              <w:t>Handel og Kontor/F</w:t>
            </w:r>
            <w:r w:rsidR="003F77FE">
              <w:rPr>
                <w:rFonts w:ascii="Arial" w:hAnsi="Arial" w:cs="Arial"/>
                <w:sz w:val="24"/>
                <w:szCs w:val="24"/>
                <w:lang w:val="nb-NO"/>
              </w:rPr>
              <w:t>ag</w:t>
            </w:r>
            <w:r w:rsidR="00C62184" w:rsidRPr="00CC0148">
              <w:rPr>
                <w:rFonts w:ascii="Arial" w:hAnsi="Arial" w:cs="Arial"/>
                <w:sz w:val="24"/>
                <w:szCs w:val="24"/>
                <w:lang w:val="nb-NO"/>
              </w:rPr>
              <w:t>forbundet (</w:t>
            </w:r>
            <w:r w:rsidRPr="00CC0148">
              <w:rPr>
                <w:rFonts w:ascii="Arial" w:hAnsi="Arial" w:cs="Arial"/>
                <w:sz w:val="24"/>
                <w:szCs w:val="24"/>
                <w:lang w:val="nb-NO"/>
              </w:rPr>
              <w:t>LO</w:t>
            </w:r>
            <w:r w:rsidR="00C62184" w:rsidRPr="00CC0148">
              <w:rPr>
                <w:rFonts w:ascii="Arial" w:hAnsi="Arial" w:cs="Arial"/>
                <w:sz w:val="24"/>
                <w:szCs w:val="24"/>
                <w:lang w:val="nb-NO"/>
              </w:rPr>
              <w:t>)</w:t>
            </w:r>
            <w:r w:rsidRPr="00CC0148">
              <w:rPr>
                <w:rFonts w:ascii="Arial" w:hAnsi="Arial" w:cs="Arial"/>
                <w:sz w:val="24"/>
                <w:szCs w:val="24"/>
                <w:lang w:val="nb-NO"/>
              </w:rPr>
              <w:t>,</w:t>
            </w:r>
          </w:p>
        </w:tc>
        <w:tc>
          <w:tcPr>
            <w:tcW w:w="2883" w:type="dxa"/>
          </w:tcPr>
          <w:p w14:paraId="64BB6FE3" w14:textId="77777777" w:rsidR="00450CFE" w:rsidRPr="00CC0148" w:rsidRDefault="00450CFE" w:rsidP="00BB6D07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2883" w:type="dxa"/>
          </w:tcPr>
          <w:p w14:paraId="05C04BD5" w14:textId="77777777" w:rsidR="00450CFE" w:rsidRPr="00CC0148" w:rsidRDefault="00450CFE" w:rsidP="00BB6D07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CC0148">
              <w:rPr>
                <w:rFonts w:ascii="Arial" w:hAnsi="Arial" w:cs="Arial"/>
                <w:sz w:val="24"/>
                <w:szCs w:val="24"/>
                <w:lang w:val="nb-NO"/>
              </w:rPr>
              <w:t>for Finans Norge,</w:t>
            </w:r>
          </w:p>
        </w:tc>
      </w:tr>
      <w:tr w:rsidR="00450CFE" w:rsidRPr="00CC0148" w14:paraId="42EB672C" w14:textId="77777777" w:rsidTr="17EF376B">
        <w:trPr>
          <w:trHeight w:val="335"/>
        </w:trPr>
        <w:tc>
          <w:tcPr>
            <w:tcW w:w="2882" w:type="dxa"/>
          </w:tcPr>
          <w:p w14:paraId="0AB2466A" w14:textId="77777777" w:rsidR="00450CFE" w:rsidRPr="00CC0148" w:rsidRDefault="00450CFE" w:rsidP="00BB6D07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2883" w:type="dxa"/>
          </w:tcPr>
          <w:p w14:paraId="744409E6" w14:textId="77777777" w:rsidR="00450CFE" w:rsidRPr="00CC0148" w:rsidRDefault="00450CFE" w:rsidP="00BB6D07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2883" w:type="dxa"/>
          </w:tcPr>
          <w:p w14:paraId="713CC200" w14:textId="77777777" w:rsidR="00450CFE" w:rsidRPr="00CC0148" w:rsidRDefault="00450CFE" w:rsidP="00BB6D07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450CFE" w:rsidRPr="00CC0148" w14:paraId="339CC7D1" w14:textId="77777777" w:rsidTr="17EF376B">
        <w:trPr>
          <w:trHeight w:val="335"/>
        </w:trPr>
        <w:tc>
          <w:tcPr>
            <w:tcW w:w="2882" w:type="dxa"/>
          </w:tcPr>
          <w:p w14:paraId="00E1B359" w14:textId="77777777" w:rsidR="00450CFE" w:rsidRPr="00CC0148" w:rsidRDefault="00450CFE" w:rsidP="00665312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2883" w:type="dxa"/>
          </w:tcPr>
          <w:p w14:paraId="6DAA1500" w14:textId="77777777" w:rsidR="00450CFE" w:rsidRPr="00CC0148" w:rsidRDefault="00450CFE" w:rsidP="00BB6D07">
            <w:pPr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2883" w:type="dxa"/>
          </w:tcPr>
          <w:p w14:paraId="30F49FA2" w14:textId="77777777" w:rsidR="00450CFE" w:rsidRPr="00CC0148" w:rsidRDefault="00450CFE" w:rsidP="00BB6D07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</w:tr>
      <w:tr w:rsidR="00450CFE" w:rsidRPr="00CC0148" w14:paraId="27ED73F0" w14:textId="77777777" w:rsidTr="17EF376B">
        <w:trPr>
          <w:trHeight w:val="335"/>
        </w:trPr>
        <w:tc>
          <w:tcPr>
            <w:tcW w:w="2882" w:type="dxa"/>
          </w:tcPr>
          <w:p w14:paraId="20AA7F16" w14:textId="1644C242" w:rsidR="00450CFE" w:rsidRPr="00CC0148" w:rsidRDefault="4BF76054" w:rsidP="17EF376B">
            <w:pPr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</w:pPr>
            <w:r w:rsidRPr="170D3E9D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Samra</w:t>
            </w:r>
            <w:r w:rsidR="1997B3DC" w:rsidRPr="00CC0148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 xml:space="preserve"> </w:t>
            </w:r>
            <w:r w:rsidRPr="3E0C2663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Akhta</w:t>
            </w:r>
            <w:r w:rsidR="511D4388" w:rsidRPr="3E0C2663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nb-NO"/>
              </w:rPr>
              <w:t>r</w:t>
            </w:r>
          </w:p>
        </w:tc>
        <w:tc>
          <w:tcPr>
            <w:tcW w:w="2883" w:type="dxa"/>
          </w:tcPr>
          <w:p w14:paraId="47DA2085" w14:textId="77777777" w:rsidR="00450CFE" w:rsidRPr="00CC0148" w:rsidRDefault="00450CFE" w:rsidP="00BB6D07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</w:p>
        </w:tc>
        <w:tc>
          <w:tcPr>
            <w:tcW w:w="2883" w:type="dxa"/>
          </w:tcPr>
          <w:p w14:paraId="161E6AA2" w14:textId="77777777" w:rsidR="00450CFE" w:rsidRPr="00CC0148" w:rsidRDefault="00450CFE" w:rsidP="00BB6D07">
            <w:pPr>
              <w:jc w:val="center"/>
              <w:rPr>
                <w:rFonts w:ascii="Arial" w:hAnsi="Arial" w:cs="Arial"/>
                <w:sz w:val="24"/>
                <w:szCs w:val="24"/>
                <w:lang w:val="nb-NO"/>
              </w:rPr>
            </w:pPr>
            <w:r w:rsidRPr="00CC0148">
              <w:rPr>
                <w:rFonts w:ascii="Arial" w:hAnsi="Arial" w:cs="Arial"/>
                <w:sz w:val="24"/>
                <w:szCs w:val="24"/>
                <w:lang w:val="nb-NO"/>
              </w:rPr>
              <w:t>Therese Høyer Grimstad</w:t>
            </w:r>
          </w:p>
        </w:tc>
      </w:tr>
      <w:bookmarkEnd w:id="5"/>
    </w:tbl>
    <w:p w14:paraId="645A92D7" w14:textId="77777777" w:rsidR="009475A8" w:rsidRPr="00CC0148" w:rsidRDefault="009475A8">
      <w:pPr>
        <w:rPr>
          <w:sz w:val="24"/>
          <w:szCs w:val="24"/>
        </w:rPr>
      </w:pPr>
    </w:p>
    <w:sectPr w:rsidR="009475A8" w:rsidRPr="00CC0148">
      <w:type w:val="continuous"/>
      <w:pgSz w:w="11914" w:h="16838"/>
      <w:pgMar w:top="1820" w:right="1928" w:bottom="2642" w:left="80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C1924"/>
    <w:multiLevelType w:val="hybridMultilevel"/>
    <w:tmpl w:val="3CB2FC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51D1E"/>
    <w:multiLevelType w:val="hybridMultilevel"/>
    <w:tmpl w:val="7A545B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C4C75"/>
    <w:multiLevelType w:val="hybridMultilevel"/>
    <w:tmpl w:val="4D04E12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A139D8"/>
    <w:multiLevelType w:val="hybridMultilevel"/>
    <w:tmpl w:val="8D88195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E9C02"/>
    <w:multiLevelType w:val="hybridMultilevel"/>
    <w:tmpl w:val="AA2039CA"/>
    <w:lvl w:ilvl="0" w:tplc="5DA4F118">
      <w:start w:val="1"/>
      <w:numFmt w:val="decimal"/>
      <w:lvlText w:val="%1."/>
      <w:lvlJc w:val="left"/>
      <w:pPr>
        <w:ind w:left="720" w:hanging="360"/>
      </w:pPr>
    </w:lvl>
    <w:lvl w:ilvl="1" w:tplc="BAA27E4E">
      <w:start w:val="1"/>
      <w:numFmt w:val="lowerLetter"/>
      <w:lvlText w:val="%2."/>
      <w:lvlJc w:val="left"/>
      <w:pPr>
        <w:ind w:left="1440" w:hanging="360"/>
      </w:pPr>
    </w:lvl>
    <w:lvl w:ilvl="2" w:tplc="06E49F8E">
      <w:start w:val="1"/>
      <w:numFmt w:val="lowerRoman"/>
      <w:lvlText w:val="%3."/>
      <w:lvlJc w:val="right"/>
      <w:pPr>
        <w:ind w:left="2160" w:hanging="180"/>
      </w:pPr>
    </w:lvl>
    <w:lvl w:ilvl="3" w:tplc="B6D468AE">
      <w:start w:val="1"/>
      <w:numFmt w:val="decimal"/>
      <w:lvlText w:val="%4."/>
      <w:lvlJc w:val="left"/>
      <w:pPr>
        <w:ind w:left="2880" w:hanging="360"/>
      </w:pPr>
    </w:lvl>
    <w:lvl w:ilvl="4" w:tplc="59F22A82">
      <w:start w:val="1"/>
      <w:numFmt w:val="lowerLetter"/>
      <w:lvlText w:val="%5."/>
      <w:lvlJc w:val="left"/>
      <w:pPr>
        <w:ind w:left="3600" w:hanging="360"/>
      </w:pPr>
    </w:lvl>
    <w:lvl w:ilvl="5" w:tplc="0E46E656">
      <w:start w:val="1"/>
      <w:numFmt w:val="lowerRoman"/>
      <w:lvlText w:val="%6."/>
      <w:lvlJc w:val="right"/>
      <w:pPr>
        <w:ind w:left="4320" w:hanging="180"/>
      </w:pPr>
    </w:lvl>
    <w:lvl w:ilvl="6" w:tplc="FE2EBA28">
      <w:start w:val="1"/>
      <w:numFmt w:val="decimal"/>
      <w:lvlText w:val="%7."/>
      <w:lvlJc w:val="left"/>
      <w:pPr>
        <w:ind w:left="5040" w:hanging="360"/>
      </w:pPr>
    </w:lvl>
    <w:lvl w:ilvl="7" w:tplc="166C7D18">
      <w:start w:val="1"/>
      <w:numFmt w:val="lowerLetter"/>
      <w:lvlText w:val="%8."/>
      <w:lvlJc w:val="left"/>
      <w:pPr>
        <w:ind w:left="5760" w:hanging="360"/>
      </w:pPr>
    </w:lvl>
    <w:lvl w:ilvl="8" w:tplc="802EC17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B4A8E"/>
    <w:multiLevelType w:val="hybridMultilevel"/>
    <w:tmpl w:val="4B207BC6"/>
    <w:lvl w:ilvl="0" w:tplc="FFFC1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625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4A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241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B89C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EC8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2AB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96BE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B28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967313">
    <w:abstractNumId w:val="3"/>
  </w:num>
  <w:num w:numId="2" w16cid:durableId="2086876358">
    <w:abstractNumId w:val="5"/>
  </w:num>
  <w:num w:numId="3" w16cid:durableId="412943055">
    <w:abstractNumId w:val="1"/>
  </w:num>
  <w:num w:numId="4" w16cid:durableId="507132865">
    <w:abstractNumId w:val="4"/>
  </w:num>
  <w:num w:numId="5" w16cid:durableId="672293517">
    <w:abstractNumId w:val="0"/>
  </w:num>
  <w:num w:numId="6" w16cid:durableId="737287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FE"/>
    <w:rsid w:val="0000669E"/>
    <w:rsid w:val="0005215D"/>
    <w:rsid w:val="000A777D"/>
    <w:rsid w:val="000C57F3"/>
    <w:rsid w:val="000D24EF"/>
    <w:rsid w:val="000D5E15"/>
    <w:rsid w:val="0014398F"/>
    <w:rsid w:val="001669CE"/>
    <w:rsid w:val="001E5136"/>
    <w:rsid w:val="001E63A2"/>
    <w:rsid w:val="0020071D"/>
    <w:rsid w:val="00250CFD"/>
    <w:rsid w:val="00291369"/>
    <w:rsid w:val="002A0630"/>
    <w:rsid w:val="00314362"/>
    <w:rsid w:val="00361112"/>
    <w:rsid w:val="00372206"/>
    <w:rsid w:val="0037615D"/>
    <w:rsid w:val="003B3778"/>
    <w:rsid w:val="003C10C3"/>
    <w:rsid w:val="003D0CB2"/>
    <w:rsid w:val="003F0879"/>
    <w:rsid w:val="003F77FE"/>
    <w:rsid w:val="004125D7"/>
    <w:rsid w:val="00431377"/>
    <w:rsid w:val="00450CFE"/>
    <w:rsid w:val="00452C2C"/>
    <w:rsid w:val="00482C16"/>
    <w:rsid w:val="0048516D"/>
    <w:rsid w:val="004D62E9"/>
    <w:rsid w:val="005032CB"/>
    <w:rsid w:val="0053242C"/>
    <w:rsid w:val="00544B8A"/>
    <w:rsid w:val="00575866"/>
    <w:rsid w:val="00586A53"/>
    <w:rsid w:val="005B342E"/>
    <w:rsid w:val="00625683"/>
    <w:rsid w:val="00665312"/>
    <w:rsid w:val="006B160C"/>
    <w:rsid w:val="006B3D19"/>
    <w:rsid w:val="006E50F6"/>
    <w:rsid w:val="00726641"/>
    <w:rsid w:val="00732E11"/>
    <w:rsid w:val="0073380B"/>
    <w:rsid w:val="0073466A"/>
    <w:rsid w:val="00745318"/>
    <w:rsid w:val="00757238"/>
    <w:rsid w:val="0078637D"/>
    <w:rsid w:val="008068E2"/>
    <w:rsid w:val="00872F35"/>
    <w:rsid w:val="0087529A"/>
    <w:rsid w:val="008E0F43"/>
    <w:rsid w:val="00916B4F"/>
    <w:rsid w:val="00946643"/>
    <w:rsid w:val="009475A8"/>
    <w:rsid w:val="0095486D"/>
    <w:rsid w:val="009661A4"/>
    <w:rsid w:val="00985C71"/>
    <w:rsid w:val="009E4ED3"/>
    <w:rsid w:val="00A17DFF"/>
    <w:rsid w:val="00A242ED"/>
    <w:rsid w:val="00A32EC0"/>
    <w:rsid w:val="00A510DB"/>
    <w:rsid w:val="00A55D6E"/>
    <w:rsid w:val="00AB65D2"/>
    <w:rsid w:val="00AD326D"/>
    <w:rsid w:val="00AF4BC1"/>
    <w:rsid w:val="00B015FA"/>
    <w:rsid w:val="00B16F54"/>
    <w:rsid w:val="00B26202"/>
    <w:rsid w:val="00B42DF3"/>
    <w:rsid w:val="00B62339"/>
    <w:rsid w:val="00B63C30"/>
    <w:rsid w:val="00BA673D"/>
    <w:rsid w:val="00BB6D07"/>
    <w:rsid w:val="00BF5589"/>
    <w:rsid w:val="00C24B46"/>
    <w:rsid w:val="00C56FA4"/>
    <w:rsid w:val="00C62184"/>
    <w:rsid w:val="00C66B6D"/>
    <w:rsid w:val="00C876FC"/>
    <w:rsid w:val="00CB65B1"/>
    <w:rsid w:val="00CC0148"/>
    <w:rsid w:val="00CC5505"/>
    <w:rsid w:val="00D06320"/>
    <w:rsid w:val="00D165D5"/>
    <w:rsid w:val="00D26CA0"/>
    <w:rsid w:val="00D409EB"/>
    <w:rsid w:val="00D61C0C"/>
    <w:rsid w:val="00D80639"/>
    <w:rsid w:val="00DA6603"/>
    <w:rsid w:val="00DD4518"/>
    <w:rsid w:val="00DE0D55"/>
    <w:rsid w:val="00DF24D7"/>
    <w:rsid w:val="00E149F4"/>
    <w:rsid w:val="00E1762D"/>
    <w:rsid w:val="00E82940"/>
    <w:rsid w:val="00E873FA"/>
    <w:rsid w:val="00E91CDE"/>
    <w:rsid w:val="00EE02FC"/>
    <w:rsid w:val="00EF22E1"/>
    <w:rsid w:val="00F30F63"/>
    <w:rsid w:val="00F56050"/>
    <w:rsid w:val="00F700ED"/>
    <w:rsid w:val="00F776D1"/>
    <w:rsid w:val="00F80B21"/>
    <w:rsid w:val="00F9281F"/>
    <w:rsid w:val="00F932A7"/>
    <w:rsid w:val="00FA44A2"/>
    <w:rsid w:val="00FC3258"/>
    <w:rsid w:val="00FE5091"/>
    <w:rsid w:val="00FF0CC7"/>
    <w:rsid w:val="076B7907"/>
    <w:rsid w:val="098D059A"/>
    <w:rsid w:val="0F0D6900"/>
    <w:rsid w:val="170D3E9D"/>
    <w:rsid w:val="17EF376B"/>
    <w:rsid w:val="1997B3DC"/>
    <w:rsid w:val="1ED5F552"/>
    <w:rsid w:val="1EEF4026"/>
    <w:rsid w:val="1F0558A4"/>
    <w:rsid w:val="1F19BEC3"/>
    <w:rsid w:val="2311DBE1"/>
    <w:rsid w:val="2BE09707"/>
    <w:rsid w:val="2F47C2C4"/>
    <w:rsid w:val="321F316D"/>
    <w:rsid w:val="335B2247"/>
    <w:rsid w:val="38E3EFFC"/>
    <w:rsid w:val="3BD81DA6"/>
    <w:rsid w:val="3E0C2663"/>
    <w:rsid w:val="4136C01D"/>
    <w:rsid w:val="41E1FA10"/>
    <w:rsid w:val="4A7C7517"/>
    <w:rsid w:val="4BF76054"/>
    <w:rsid w:val="5073F496"/>
    <w:rsid w:val="50C72328"/>
    <w:rsid w:val="511D4388"/>
    <w:rsid w:val="54A3FB83"/>
    <w:rsid w:val="59A43D5D"/>
    <w:rsid w:val="5E2093FF"/>
    <w:rsid w:val="66FAC4EE"/>
    <w:rsid w:val="6CC088D6"/>
    <w:rsid w:val="7056A3C7"/>
    <w:rsid w:val="713C09B1"/>
    <w:rsid w:val="7372322E"/>
    <w:rsid w:val="7B0B6F60"/>
    <w:rsid w:val="7C6EB12C"/>
    <w:rsid w:val="7D1D4B46"/>
    <w:rsid w:val="7EDECE0D"/>
    <w:rsid w:val="7F1BB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F10E15"/>
  <w15:chartTrackingRefBased/>
  <w15:docId w15:val="{AD023CCE-74CA-4F03-B485-4CDD92FFF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CFE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CFE"/>
    <w:pPr>
      <w:ind w:left="720"/>
    </w:pPr>
    <w:rPr>
      <w:rFonts w:ascii="Calibri" w:eastAsiaTheme="minorHAnsi" w:hAnsi="Calibri" w:cs="Calibri"/>
      <w:lang w:val="nb-NO"/>
    </w:rPr>
  </w:style>
  <w:style w:type="table" w:styleId="TableGrid">
    <w:name w:val="Table Grid"/>
    <w:basedOn w:val="TableNormal"/>
    <w:uiPriority w:val="39"/>
    <w:rsid w:val="00450CFE"/>
    <w:pPr>
      <w:spacing w:after="0" w:line="240" w:lineRule="auto"/>
    </w:pPr>
    <w:rPr>
      <w:rFonts w:ascii="Times New Roman" w:eastAsia="PMingLiU" w:hAnsi="Times New Roman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1E51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5136"/>
    <w:rPr>
      <w:rFonts w:ascii="Times New Roman" w:eastAsia="PMingLiU" w:hAnsi="Times New Roman" w:cs="Times New Roman"/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E513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2E1"/>
    <w:rPr>
      <w:rFonts w:ascii="Times New Roman" w:eastAsia="PMingLiU" w:hAnsi="Times New Roman" w:cs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nans Norge Dokument" ma:contentTypeID="0x010100ACC77BB12EC7EE4EA60870A550D34450006F2C75D10BA7324994197255881559F8" ma:contentTypeVersion="4" ma:contentTypeDescription="" ma:contentTypeScope="" ma:versionID="d082273cc32d6c5510e8285d5f98f2cb">
  <xsd:schema xmlns:xsd="http://www.w3.org/2001/XMLSchema" xmlns:xs="http://www.w3.org/2001/XMLSchema" xmlns:p="http://schemas.microsoft.com/office/2006/metadata/properties" xmlns:ns2="aaf76c25-c872-4d52-a3c2-4356b49134c4" targetNamespace="http://schemas.microsoft.com/office/2006/metadata/properties" ma:root="true" ma:fieldsID="0b012e33b2039f69ce7b3f131ab1bf99" ns2:_="">
    <xsd:import namespace="aaf76c25-c872-4d52-a3c2-4356b49134c4"/>
    <xsd:element name="properties">
      <xsd:complexType>
        <xsd:sequence>
          <xsd:element name="documentManagement">
            <xsd:complexType>
              <xsd:all>
                <xsd:element ref="ns2:FN_Ar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76c25-c872-4d52-a3c2-4356b49134c4" elementFormDefault="qualified">
    <xsd:import namespace="http://schemas.microsoft.com/office/2006/documentManagement/types"/>
    <xsd:import namespace="http://schemas.microsoft.com/office/infopath/2007/PartnerControls"/>
    <xsd:element name="FN_Area" ma:index="8" nillable="true" ma:displayName="Område" ma:internalName="FN_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ab2b8ef-c951-45bf-a0d0-9b3f2fbb5ccb" ContentTypeId="0x010100ACC77BB12EC7EE4EA60870A550D34450" PreviousValue="false" LastSyncTimeStamp="2024-11-13T10:55:17.69Z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N_Area xmlns="aaf76c25-c872-4d52-a3c2-4356b49134c4">Arbeidsliv</FN_Area>
  </documentManagement>
</p:properties>
</file>

<file path=customXml/itemProps1.xml><?xml version="1.0" encoding="utf-8"?>
<ds:datastoreItem xmlns:ds="http://schemas.openxmlformats.org/officeDocument/2006/customXml" ds:itemID="{1933C12F-0ABF-4BEF-B4D6-DE5C10EB1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f76c25-c872-4d52-a3c2-4356b4913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18FEA-78FF-47BB-91F2-D1EB5CC43C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9C49A7-77BE-4537-A351-CAACEB03D3C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611AF66-AD5A-49CA-91C2-40637D4E884B}">
  <ds:schemaRefs>
    <ds:schemaRef ds:uri="http://schemas.microsoft.com/office/2006/metadata/properties"/>
    <ds:schemaRef ds:uri="http://schemas.microsoft.com/office/infopath/2007/PartnerControls"/>
    <ds:schemaRef ds:uri="aaf76c25-c872-4d52-a3c2-4356b49134c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Lægreid Buzatu</dc:creator>
  <cp:keywords/>
  <dc:description/>
  <cp:lastModifiedBy>Marianne Pedersen</cp:lastModifiedBy>
  <cp:revision>6</cp:revision>
  <cp:lastPrinted>2026-04-29T19:15:00Z</cp:lastPrinted>
  <dcterms:created xsi:type="dcterms:W3CDTF">2026-04-29T19:22:00Z</dcterms:created>
  <dcterms:modified xsi:type="dcterms:W3CDTF">2026-04-29T19:54:00Z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0x010100ACC77BB12EC7EE4EA60870A550D34450006F2C75D10BA7324994197255881559F8</vt:lpwstr>
  </property>
  <property fmtid="{D5CDD505-2E9C-101B-9397-08002B2CF9AE}" pid="3" name="MediaServiceImageTags">
    <vt:lpwstr/>
  </property>
  <property fmtid="{D5CDD505-2E9C-101B-9397-08002B2CF9AE}" pid="4" name="lcf76f155ced4ddcb4097134ff3c332f">
    <vt:lpwstr/>
  </property>
  <property fmtid="{D5CDD505-2E9C-101B-9397-08002B2CF9AE}" pid="5" name="TaxCatchAll">
    <vt:lpwstr/>
  </property>
  <property fmtid="{D5CDD505-2E9C-101B-9397-08002B2CF9AE}" pid="6" name="docLang">
    <vt:lpwstr>nb</vt:lpwstr>
  </property>
</Properties>
</file>