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1DCF" w14:textId="77777777" w:rsidR="00C158F4" w:rsidRPr="00C158F4" w:rsidRDefault="00C158F4" w:rsidP="00C158F4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C158F4">
        <w:rPr>
          <w:rFonts w:eastAsia="Times New Roman" w:cs="Times New Roman"/>
          <w:sz w:val="36"/>
          <w:szCs w:val="36"/>
          <w:lang w:eastAsia="nb-NO"/>
        </w:rPr>
        <w:t>SAK 6</w:t>
      </w:r>
    </w:p>
    <w:p w14:paraId="1E3A76BA" w14:textId="77777777" w:rsidR="00C158F4" w:rsidRPr="00C158F4" w:rsidRDefault="00C158F4" w:rsidP="00C158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43E97FF5" w14:textId="77777777" w:rsidR="00C158F4" w:rsidRPr="00C158F4" w:rsidRDefault="00C158F4" w:rsidP="00C158F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FDEB14B" w14:textId="77777777" w:rsidR="00C158F4" w:rsidRPr="00C158F4" w:rsidRDefault="00C158F4" w:rsidP="00C158F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D447B8A" w14:textId="1FD00AA4" w:rsidR="00C158F4" w:rsidRPr="00C158F4" w:rsidRDefault="00C158F4" w:rsidP="00C158F4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C158F4">
        <w:rPr>
          <w:rFonts w:ascii="Arial" w:eastAsia="Arial" w:hAnsi="Arial" w:cs="Arial"/>
          <w:b/>
          <w:szCs w:val="20"/>
          <w:lang w:eastAsia="nb-NO"/>
        </w:rPr>
        <w:br/>
      </w:r>
      <w:r w:rsidRPr="00C158F4">
        <w:rPr>
          <w:rFonts w:cs="Times New Roman"/>
          <w:sz w:val="40"/>
          <w:szCs w:val="40"/>
        </w:rPr>
        <w:t>Handlingsplan / Strategiplan 202</w:t>
      </w:r>
      <w:r w:rsidR="007E4461">
        <w:rPr>
          <w:rFonts w:cs="Times New Roman"/>
          <w:sz w:val="40"/>
          <w:szCs w:val="40"/>
        </w:rPr>
        <w:t>3</w:t>
      </w:r>
    </w:p>
    <w:p w14:paraId="5744292F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6CECD7EC" w14:textId="0B52E7EE" w:rsidR="00C158F4" w:rsidRPr="00C158F4" w:rsidRDefault="00C158F4" w:rsidP="00C158F4">
      <w:pPr>
        <w:spacing w:after="0" w:line="240" w:lineRule="auto"/>
        <w:rPr>
          <w:rFonts w:cs="Times New Roman"/>
          <w:i/>
          <w:szCs w:val="24"/>
        </w:rPr>
      </w:pPr>
      <w:r w:rsidRPr="00C158F4">
        <w:rPr>
          <w:rFonts w:cs="Times New Roman"/>
          <w:i/>
          <w:szCs w:val="24"/>
        </w:rPr>
        <w:t>Strategiske valg og prioriteringer for 202</w:t>
      </w:r>
      <w:r w:rsidR="007E4461">
        <w:rPr>
          <w:rFonts w:cs="Times New Roman"/>
          <w:i/>
          <w:szCs w:val="24"/>
        </w:rPr>
        <w:t>3</w:t>
      </w:r>
      <w:r w:rsidRPr="00C158F4">
        <w:rPr>
          <w:rFonts w:cs="Times New Roman"/>
          <w:i/>
          <w:szCs w:val="24"/>
        </w:rPr>
        <w:t>, satt av Forbundet sentralt.</w:t>
      </w:r>
    </w:p>
    <w:p w14:paraId="55246F7F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C158F4">
        <w:rPr>
          <w:rFonts w:cs="Times New Roman"/>
          <w:i/>
          <w:szCs w:val="24"/>
        </w:rPr>
        <w:t>Heltid, likelønn og kampen mot økt ulikhet</w:t>
      </w:r>
    </w:p>
    <w:p w14:paraId="71D6313A" w14:textId="40595C7C" w:rsidR="00C158F4" w:rsidRPr="00C158F4" w:rsidRDefault="007E4461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Gode offentlige tjenester med egne ansatte</w:t>
      </w:r>
    </w:p>
    <w:p w14:paraId="412B72F5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C158F4">
        <w:rPr>
          <w:rFonts w:cs="Times New Roman"/>
          <w:i/>
          <w:szCs w:val="24"/>
        </w:rPr>
        <w:t>Organisasjonsbygging og tariffmakt</w:t>
      </w:r>
    </w:p>
    <w:p w14:paraId="3AE608A1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C158F4">
        <w:rPr>
          <w:rFonts w:cs="Times New Roman"/>
          <w:i/>
          <w:szCs w:val="24"/>
        </w:rPr>
        <w:t>Fag-, yrkes- og kompetanseutvikling</w:t>
      </w:r>
    </w:p>
    <w:p w14:paraId="25E5EA59" w14:textId="5CB82E9E" w:rsidR="00C158F4" w:rsidRDefault="007E4461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Alliansebygging og faglig-politisk påvirkningsarbeid</w:t>
      </w:r>
    </w:p>
    <w:p w14:paraId="20E14EFF" w14:textId="3E121898" w:rsidR="007E4461" w:rsidRPr="00C158F4" w:rsidRDefault="007E4461" w:rsidP="00C158F4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Digitalisering</w:t>
      </w:r>
    </w:p>
    <w:p w14:paraId="67858720" w14:textId="2E9F5FBF" w:rsid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6216A402" w14:textId="77777777" w:rsidR="00FB5EB1" w:rsidRPr="00C158F4" w:rsidRDefault="00FB5EB1" w:rsidP="00C158F4">
      <w:pPr>
        <w:spacing w:after="0" w:line="240" w:lineRule="auto"/>
        <w:rPr>
          <w:rFonts w:cs="Times New Roman"/>
          <w:szCs w:val="24"/>
        </w:rPr>
      </w:pPr>
    </w:p>
    <w:p w14:paraId="089DCCF1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Heltid og likelønn og kampen mot økt ulikhet:</w:t>
      </w:r>
    </w:p>
    <w:p w14:paraId="28CBF425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33620AEE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Avholde medlemsmøte med pensjon som tema</w:t>
      </w:r>
    </w:p>
    <w:p w14:paraId="534A1DFB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Fremme krav etter Arbeidsmiljøloven kapittel 14 for alle som har rettmessige krav i henhold til lovverket i samarbeid med hovedtillitsvalgte og plasstillitsvalgte.</w:t>
      </w:r>
    </w:p>
    <w:p w14:paraId="5D6D1800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Kreve at stillinger som hovedregel blir lyst ut som hele, faste stillinger i samarbeid med hovedtillitsvalgte og plasstillitsvalgte. </w:t>
      </w:r>
    </w:p>
    <w:p w14:paraId="3D3E8E78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Gjennomføre drøftingsmøter vedrørende bruk av deltid og utarbeidelse av retningslinjer, i samarbeid med hovedtillitsvalgte. </w:t>
      </w:r>
    </w:p>
    <w:p w14:paraId="23EC5C99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3DA92C9A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Offentlige tjenester i egenregi:</w:t>
      </w:r>
    </w:p>
    <w:p w14:paraId="1E20F3AD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2CA11093" w14:textId="7007EEAD" w:rsidR="007E4461" w:rsidRDefault="007E4461" w:rsidP="00C158F4">
      <w:pPr>
        <w:numPr>
          <w:ilvl w:val="0"/>
          <w:numId w:val="1"/>
        </w:numPr>
        <w:spacing w:after="0" w:line="240" w:lineRule="auto"/>
      </w:pPr>
      <w:r>
        <w:t xml:space="preserve">Lage oversikt over hvilke tjenester som er konkurranseutsatt, hvilke tjenester som kjøpes inn, og bruken av vikarbyråer for å kreve drift med egne ansatte. </w:t>
      </w:r>
      <w:r>
        <w:t>Ha dette som tema på tillitsvalgtsamlinger.</w:t>
      </w:r>
    </w:p>
    <w:p w14:paraId="054E3124" w14:textId="77777777" w:rsidR="007E4461" w:rsidRDefault="007E4461" w:rsidP="00C158F4">
      <w:pPr>
        <w:numPr>
          <w:ilvl w:val="0"/>
          <w:numId w:val="1"/>
        </w:numPr>
        <w:spacing w:after="0" w:line="240" w:lineRule="auto"/>
      </w:pPr>
      <w:r>
        <w:t>Formidle yrkesfaglig argumentasjon for å drifte offentlige tjenester med egne ansatte, og sikre samarbeid mellom valgte etter hovedavtalen og valgte etter vedtektene.</w:t>
      </w:r>
    </w:p>
    <w:p w14:paraId="2C390300" w14:textId="77777777" w:rsidR="007E4461" w:rsidRDefault="007E4461" w:rsidP="00C158F4">
      <w:pPr>
        <w:numPr>
          <w:ilvl w:val="0"/>
          <w:numId w:val="1"/>
        </w:numPr>
        <w:spacing w:after="0" w:line="240" w:lineRule="auto"/>
      </w:pPr>
      <w:r>
        <w:t xml:space="preserve">Motvirke konkurranseutsetting og privatisering gjennom aktivt fagligpolitisk samarbeid. </w:t>
      </w:r>
    </w:p>
    <w:p w14:paraId="3800B4B9" w14:textId="77777777" w:rsidR="007E4461" w:rsidRDefault="007E4461" w:rsidP="00C158F4">
      <w:pPr>
        <w:numPr>
          <w:ilvl w:val="0"/>
          <w:numId w:val="1"/>
        </w:numPr>
        <w:spacing w:after="0" w:line="240" w:lineRule="auto"/>
      </w:pPr>
      <w:r>
        <w:t xml:space="preserve">Bruke trepartssamarbeidet for å bygge tillitsbasert styring og ledelse. </w:t>
      </w:r>
    </w:p>
    <w:p w14:paraId="2022F52B" w14:textId="1F826C59" w:rsidR="00C158F4" w:rsidRPr="007E4461" w:rsidRDefault="007E4461" w:rsidP="00C158F4">
      <w:pPr>
        <w:numPr>
          <w:ilvl w:val="0"/>
          <w:numId w:val="1"/>
        </w:numPr>
        <w:spacing w:after="0" w:line="240" w:lineRule="auto"/>
      </w:pPr>
      <w:r>
        <w:lastRenderedPageBreak/>
        <w:t>G</w:t>
      </w:r>
      <w:r>
        <w:t>jennomføre tiltak mot sosial dumping og arbeidsmarkedskriminalitet, gjerne i samarbeid med andre LO-forbund.</w:t>
      </w:r>
    </w:p>
    <w:p w14:paraId="73DD2A74" w14:textId="77777777" w:rsidR="0031142A" w:rsidRDefault="0031142A" w:rsidP="00C158F4">
      <w:pPr>
        <w:spacing w:after="0" w:line="240" w:lineRule="auto"/>
        <w:rPr>
          <w:rFonts w:cs="Times New Roman"/>
          <w:szCs w:val="24"/>
        </w:rPr>
      </w:pPr>
    </w:p>
    <w:p w14:paraId="0C9729E5" w14:textId="77777777" w:rsidR="0031142A" w:rsidRDefault="0031142A" w:rsidP="00C158F4">
      <w:pPr>
        <w:spacing w:after="0" w:line="240" w:lineRule="auto"/>
        <w:rPr>
          <w:rFonts w:cs="Times New Roman"/>
          <w:szCs w:val="24"/>
        </w:rPr>
      </w:pPr>
    </w:p>
    <w:p w14:paraId="78243D8C" w14:textId="06B298A8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Organisasjonsbygging og tariffmakt:</w:t>
      </w:r>
    </w:p>
    <w:p w14:paraId="215A1647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Bygge ut tillitsvalgtdekningen slik at alle arbeidsplasser er ivaretatt. Jobbe med arbeidsplassene som mangler. Lage tillitsvalgtplakater til bruk på arbeidsplassene. </w:t>
      </w:r>
    </w:p>
    <w:p w14:paraId="1815635C" w14:textId="77777777" w:rsidR="00C158F4" w:rsidRPr="00C158F4" w:rsidRDefault="00C158F4" w:rsidP="00C158F4">
      <w:pPr>
        <w:spacing w:after="0" w:line="240" w:lineRule="auto"/>
        <w:ind w:left="720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Være den som kaller inn til medlemsmøte når det skal være valg på tillitsvalgte. Er med på å gjøre oss synlige, og tillitsvalgt på arbeidsplassen er fritatt for å stå for den praktiske gjennomføringen av valget. </w:t>
      </w:r>
    </w:p>
    <w:p w14:paraId="0791716E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Styrke medlemsaktiviteten lokalt. Medlemsmøte vår og høst. Oppfordre til medlemsmøter/ klubber på arbeidsplassene. Invitere oss inn på møtene.  </w:t>
      </w:r>
    </w:p>
    <w:p w14:paraId="71B9347E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Styrke Fagforbundets yrkesprofilering ved å etablere digitale plattformer som gjør det mulig å kommunisere med de enkelte yrkesgruppene. Seksjonene i samarbeid med styret, lage grupper der innlegg må godkjennes før posting, for å sikre taushetsplikten. </w:t>
      </w:r>
    </w:p>
    <w:p w14:paraId="691FB411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Kurse tillitsvalgte i kommunikasjonsarbeid med fokus på hvordan å nå ut med budskapet i digitale kanaler. </w:t>
      </w:r>
    </w:p>
    <w:p w14:paraId="004BD868" w14:textId="1FC158F5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Nå satte vervemål for 202</w:t>
      </w:r>
      <w:r w:rsidR="007E4461">
        <w:rPr>
          <w:rFonts w:cs="Times New Roman"/>
          <w:szCs w:val="24"/>
        </w:rPr>
        <w:t>3</w:t>
      </w:r>
      <w:r w:rsidRPr="00C158F4">
        <w:rPr>
          <w:rFonts w:cs="Times New Roman"/>
          <w:szCs w:val="24"/>
        </w:rPr>
        <w:t>.</w:t>
      </w:r>
    </w:p>
    <w:p w14:paraId="78B9B44B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Gjennomføre arbeidsplassbesøk – kontakt med nåværende medlemmer og verve nye. </w:t>
      </w:r>
    </w:p>
    <w:p w14:paraId="07468907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Sikre regelmessig aktivitet på videregående skoler, i samarbeid med regionen. Verve flere lærlinger. </w:t>
      </w:r>
    </w:p>
    <w:p w14:paraId="38038312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Sikre at medlemmer en ikke når på arbeidsplassbesøk, blir nådd på andre måter. </w:t>
      </w:r>
    </w:p>
    <w:p w14:paraId="79C825D9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Kontakte medlemmer som melder seg ut, for å prøve å gjenvinne disse.</w:t>
      </w:r>
    </w:p>
    <w:p w14:paraId="0E60EDA5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Ta kontakt med medlemmer som står i fare for å bli strøket. </w:t>
      </w:r>
    </w:p>
    <w:p w14:paraId="37899780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Oppfordre og opplyse om medlemskap for å oppnå målsetninger om inkludering og mangfold.</w:t>
      </w:r>
    </w:p>
    <w:p w14:paraId="3485EB0F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109764F6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1B08E1EC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Fag-, yrkes- og kompetanseutvikling:</w:t>
      </w:r>
    </w:p>
    <w:p w14:paraId="3ECFE92F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Bistå de tillitsvalgte i gjennomføring av drøftingsmøter med arbeidsgivere i alle tariffområder. </w:t>
      </w:r>
    </w:p>
    <w:p w14:paraId="493190BB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0D8A3BEA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Jobbe for at flere voksne tar fagbrev.</w:t>
      </w:r>
    </w:p>
    <w:p w14:paraId="0B293BA7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>Kompetanseplaner på arbeidsplassene. Tema på tillitsvalgtskolering.</w:t>
      </w:r>
    </w:p>
    <w:p w14:paraId="47E23F9F" w14:textId="77777777" w:rsidR="00C158F4" w:rsidRPr="00C158F4" w:rsidRDefault="00C158F4" w:rsidP="00C158F4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C158F4">
        <w:rPr>
          <w:rFonts w:cs="Times New Roman"/>
          <w:szCs w:val="24"/>
        </w:rPr>
        <w:t xml:space="preserve">Sikre at medlemmer får faglige tilbud. </w:t>
      </w:r>
    </w:p>
    <w:p w14:paraId="4DAF9B51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64E6431F" w14:textId="77777777" w:rsidR="00C158F4" w:rsidRPr="00C158F4" w:rsidRDefault="00C158F4" w:rsidP="00C158F4">
      <w:pPr>
        <w:spacing w:after="0" w:line="240" w:lineRule="auto"/>
        <w:rPr>
          <w:rFonts w:cs="Times New Roman"/>
          <w:szCs w:val="24"/>
        </w:rPr>
      </w:pPr>
    </w:p>
    <w:p w14:paraId="5964D7F7" w14:textId="191E4A3D" w:rsidR="00FB5EB1" w:rsidRDefault="00FB5EB1" w:rsidP="007E4461">
      <w:pPr>
        <w:spacing w:after="0" w:line="240" w:lineRule="auto"/>
        <w:rPr>
          <w:rFonts w:eastAsia="Arial" w:cs="Times New Roman"/>
          <w:b/>
          <w:szCs w:val="24"/>
          <w:lang w:eastAsia="nb-NO"/>
        </w:rPr>
      </w:pPr>
    </w:p>
    <w:p w14:paraId="2B56A3B5" w14:textId="77777777" w:rsidR="00C158F4" w:rsidRPr="00C158F4" w:rsidRDefault="00C158F4" w:rsidP="00C158F4">
      <w:pPr>
        <w:spacing w:after="0" w:line="240" w:lineRule="auto"/>
        <w:jc w:val="center"/>
        <w:rPr>
          <w:rFonts w:eastAsia="Times New Roman" w:cs="Times New Roman"/>
          <w:szCs w:val="20"/>
          <w:lang w:eastAsia="nb-NO"/>
        </w:rPr>
      </w:pPr>
    </w:p>
    <w:p w14:paraId="352DD441" w14:textId="0F76003B" w:rsidR="007E4461" w:rsidRDefault="007E4461" w:rsidP="007E4461">
      <w:pPr>
        <w:spacing w:after="0" w:line="240" w:lineRule="auto"/>
        <w:rPr>
          <w:rFonts w:cs="Times New Roman"/>
          <w:iCs/>
          <w:szCs w:val="24"/>
        </w:rPr>
      </w:pPr>
      <w:r w:rsidRPr="007E4461">
        <w:rPr>
          <w:rFonts w:cs="Times New Roman"/>
          <w:iCs/>
          <w:szCs w:val="24"/>
        </w:rPr>
        <w:t>Alliansebygging og faglig-politisk påvirkningsarbeid</w:t>
      </w:r>
    </w:p>
    <w:p w14:paraId="050B2AFA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Jobbe kontinuerlig med fagligpolitisk arbeid og inngå samarbeidsavtaler. Etablere allianser om felles politiske saker. </w:t>
      </w:r>
    </w:p>
    <w:p w14:paraId="3EE3E004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Påvirke partiene for å sikre størst mulig gjennomslag for Fagforbundets kjernesaker. </w:t>
      </w:r>
    </w:p>
    <w:p w14:paraId="3E99988B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Delta aktivt i valgkampen med tydelige utfordringer til politikerne. </w:t>
      </w:r>
    </w:p>
    <w:p w14:paraId="309DE0F1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Gjennomføre fagligpolitisk skolering for tillitsvalgte. </w:t>
      </w:r>
    </w:p>
    <w:p w14:paraId="073A922E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Møte medlemmene gjennom valgkampaktivitet som arbeidsplassbesøk, medlemsmøter og bruk av sosiale medier. </w:t>
      </w:r>
    </w:p>
    <w:p w14:paraId="3CF384C4" w14:textId="31F363D6" w:rsid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>Påvirke arbeidet med kommunale klima- og energiplaner, og være pådriver til å integrere det ytre miljø i HMS-arbeidet.</w:t>
      </w:r>
    </w:p>
    <w:p w14:paraId="5CE3B7C8" w14:textId="270E4987" w:rsidR="007E4461" w:rsidRDefault="007E4461" w:rsidP="007E4461">
      <w:pPr>
        <w:spacing w:after="0" w:line="240" w:lineRule="auto"/>
        <w:rPr>
          <w:rFonts w:cs="Times New Roman"/>
          <w:iCs/>
          <w:szCs w:val="24"/>
        </w:rPr>
      </w:pPr>
    </w:p>
    <w:p w14:paraId="6A2779A9" w14:textId="07733C63" w:rsidR="007E4461" w:rsidRDefault="007E4461" w:rsidP="007E4461">
      <w:pPr>
        <w:spacing w:after="0" w:line="240" w:lineRule="auto"/>
        <w:rPr>
          <w:rFonts w:cs="Times New Roman"/>
          <w:iCs/>
          <w:szCs w:val="24"/>
        </w:rPr>
      </w:pPr>
    </w:p>
    <w:p w14:paraId="6AE05C55" w14:textId="77777777" w:rsidR="007E4461" w:rsidRPr="007E4461" w:rsidRDefault="007E4461" w:rsidP="007E4461">
      <w:pPr>
        <w:spacing w:after="0" w:line="240" w:lineRule="auto"/>
        <w:rPr>
          <w:rFonts w:cs="Times New Roman"/>
          <w:iCs/>
          <w:szCs w:val="24"/>
        </w:rPr>
      </w:pPr>
    </w:p>
    <w:p w14:paraId="3A349CF4" w14:textId="6149D265" w:rsidR="007E4461" w:rsidRDefault="007E4461" w:rsidP="007E4461">
      <w:pPr>
        <w:spacing w:after="0" w:line="240" w:lineRule="auto"/>
        <w:rPr>
          <w:rFonts w:cs="Times New Roman"/>
          <w:iCs/>
          <w:szCs w:val="24"/>
        </w:rPr>
      </w:pPr>
      <w:r w:rsidRPr="007E4461">
        <w:rPr>
          <w:rFonts w:cs="Times New Roman"/>
          <w:iCs/>
          <w:szCs w:val="24"/>
        </w:rPr>
        <w:t>Digitalisering</w:t>
      </w:r>
    </w:p>
    <w:p w14:paraId="62E5C339" w14:textId="77777777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 xml:space="preserve">Sørge for at arbeidsgiver gir tilstrekkelig opplæring i digitale verktøy, personvern og IT-sikkerhet.  </w:t>
      </w:r>
    </w:p>
    <w:p w14:paraId="68195BBC" w14:textId="6857BF43" w:rsidR="007E4461" w:rsidRPr="007E4461" w:rsidRDefault="007E4461" w:rsidP="007E4461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>
        <w:t>Sørge for at arbeidsgiver tilrettelegger for medvirkning ved anskaffelse av digitale løsninger. </w:t>
      </w:r>
    </w:p>
    <w:p w14:paraId="35D313F9" w14:textId="77777777" w:rsidR="00C158F4" w:rsidRPr="00C158F4" w:rsidRDefault="00C158F4" w:rsidP="00C158F4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4E4D1716" w14:textId="77777777" w:rsidR="00885766" w:rsidRDefault="00000000"/>
    <w:sectPr w:rsidR="008857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DBE1" w14:textId="77777777" w:rsidR="001626FD" w:rsidRDefault="001626FD">
      <w:pPr>
        <w:spacing w:after="0" w:line="240" w:lineRule="auto"/>
      </w:pPr>
      <w:r>
        <w:separator/>
      </w:r>
    </w:p>
  </w:endnote>
  <w:endnote w:type="continuationSeparator" w:id="0">
    <w:p w14:paraId="7F00B93E" w14:textId="77777777" w:rsidR="001626FD" w:rsidRDefault="0016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F052" w14:textId="77777777" w:rsidR="001626FD" w:rsidRDefault="001626FD">
      <w:pPr>
        <w:spacing w:after="0" w:line="240" w:lineRule="auto"/>
      </w:pPr>
      <w:r>
        <w:separator/>
      </w:r>
    </w:p>
  </w:footnote>
  <w:footnote w:type="continuationSeparator" w:id="0">
    <w:p w14:paraId="26B9E89C" w14:textId="77777777" w:rsidR="001626FD" w:rsidRDefault="0016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FA4A" w14:textId="77777777" w:rsidR="00E90BB9" w:rsidRDefault="00697D91">
    <w:pPr>
      <w:pStyle w:val="Topptekst"/>
    </w:pPr>
    <w:r>
      <w:rPr>
        <w:noProof/>
      </w:rPr>
      <w:drawing>
        <wp:inline distT="0" distB="0" distL="0" distR="0" wp14:anchorId="22AC4130" wp14:editId="454DA3B5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4"/>
    <w:rsid w:val="001626FD"/>
    <w:rsid w:val="00275DD9"/>
    <w:rsid w:val="0031142A"/>
    <w:rsid w:val="004D5399"/>
    <w:rsid w:val="005D4F24"/>
    <w:rsid w:val="005E513D"/>
    <w:rsid w:val="00697D91"/>
    <w:rsid w:val="007E4461"/>
    <w:rsid w:val="00C158F4"/>
    <w:rsid w:val="00C25919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083A"/>
  <w15:chartTrackingRefBased/>
  <w15:docId w15:val="{9ED92154-4201-4250-9792-60AFA9AD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158F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C158F4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819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2022-01-14T08:16:00Z</dcterms:created>
  <dcterms:modified xsi:type="dcterms:W3CDTF">2023-01-12T14:23:00Z</dcterms:modified>
</cp:coreProperties>
</file>