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178AD4" w14:textId="15D02F87" w:rsidR="00B60CDD" w:rsidRPr="00A6633E" w:rsidRDefault="00B60CDD" w:rsidP="00B60CDD">
      <w:pPr>
        <w:spacing w:after="0" w:line="240" w:lineRule="auto"/>
        <w:rPr>
          <w:rFonts w:cs="Times New Roman"/>
          <w:sz w:val="36"/>
          <w:szCs w:val="36"/>
        </w:rPr>
      </w:pPr>
      <w:r w:rsidRPr="00A6633E">
        <w:rPr>
          <w:rFonts w:cs="Times New Roman"/>
          <w:sz w:val="36"/>
          <w:szCs w:val="36"/>
        </w:rPr>
        <w:t xml:space="preserve">Sak 5 – </w:t>
      </w:r>
      <w:r w:rsidR="009458F2">
        <w:rPr>
          <w:rFonts w:cs="Times New Roman"/>
          <w:sz w:val="36"/>
          <w:szCs w:val="36"/>
        </w:rPr>
        <w:t>8</w:t>
      </w:r>
    </w:p>
    <w:p w14:paraId="6335A8F3" w14:textId="77777777" w:rsidR="00B60CDD" w:rsidRPr="00B60CDD" w:rsidRDefault="00B60CDD" w:rsidP="00B60CDD">
      <w:pPr>
        <w:spacing w:after="0" w:line="240" w:lineRule="auto"/>
        <w:rPr>
          <w:rFonts w:cs="Times New Roman"/>
          <w:sz w:val="36"/>
          <w:szCs w:val="36"/>
        </w:rPr>
      </w:pPr>
    </w:p>
    <w:p w14:paraId="0E427FC9" w14:textId="51C0F497" w:rsidR="00B60CDD" w:rsidRPr="00B60CDD" w:rsidRDefault="00CA77C0" w:rsidP="00B60CDD">
      <w:pPr>
        <w:spacing w:after="0" w:line="240" w:lineRule="auto"/>
        <w:rPr>
          <w:rFonts w:cs="Times New Roman"/>
          <w:b/>
          <w:bCs/>
          <w:color w:val="242424"/>
          <w:sz w:val="22"/>
          <w:shd w:val="clear" w:color="auto" w:fill="FFFFFF"/>
        </w:rPr>
      </w:pPr>
      <w:r>
        <w:rPr>
          <w:rFonts w:ascii="Segoe UI" w:hAnsi="Segoe UI" w:cs="Segoe UI"/>
          <w:color w:val="242424"/>
          <w:sz w:val="22"/>
          <w:shd w:val="clear" w:color="auto" w:fill="FFFFFF"/>
        </w:rPr>
        <w:t>Hei</w:t>
      </w:r>
      <w:r>
        <w:rPr>
          <w:rFonts w:ascii="Segoe UI" w:hAnsi="Segoe UI" w:cs="Segoe UI"/>
          <w:color w:val="242424"/>
          <w:sz w:val="22"/>
        </w:rPr>
        <w:br/>
      </w:r>
      <w:r>
        <w:rPr>
          <w:rFonts w:ascii="Segoe UI" w:hAnsi="Segoe UI" w:cs="Segoe UI"/>
          <w:color w:val="242424"/>
          <w:sz w:val="22"/>
          <w:shd w:val="clear" w:color="auto" w:fill="FFFFFF"/>
        </w:rPr>
        <w:t>Vi som jobber i hjemmetjenesten må bruke mobiltelefon gjennom hele arbeidsdagen for å få tilgang til oppdrag og kontaktinformasjon om brukerne. For hver gang tastelåsen slår seg på må vi logge inn igjen. Det vil si at ila arbeidsdagen må vi logge inn ca 15 ganger.</w:t>
      </w:r>
      <w:r>
        <w:rPr>
          <w:rFonts w:ascii="Segoe UI" w:hAnsi="Segoe UI" w:cs="Segoe UI"/>
          <w:color w:val="242424"/>
          <w:sz w:val="22"/>
        </w:rPr>
        <w:br/>
      </w:r>
      <w:r>
        <w:rPr>
          <w:rFonts w:ascii="Segoe UI" w:hAnsi="Segoe UI" w:cs="Segoe UI"/>
          <w:color w:val="242424"/>
          <w:sz w:val="22"/>
          <w:shd w:val="clear" w:color="auto" w:fill="FFFFFF"/>
        </w:rPr>
        <w:t>Det er svært belastende for øynene å forholde seg til den små skjermen så mye hver arbeidsdag.</w:t>
      </w:r>
      <w:r>
        <w:rPr>
          <w:rFonts w:ascii="Segoe UI" w:hAnsi="Segoe UI" w:cs="Segoe UI"/>
          <w:color w:val="242424"/>
          <w:sz w:val="22"/>
        </w:rPr>
        <w:br/>
      </w:r>
      <w:r>
        <w:rPr>
          <w:rFonts w:ascii="Segoe UI" w:hAnsi="Segoe UI" w:cs="Segoe UI"/>
          <w:color w:val="242424"/>
          <w:sz w:val="22"/>
          <w:shd w:val="clear" w:color="auto" w:fill="FFFFFF"/>
        </w:rPr>
        <w:t>Mener det er en sak for Fagforbundet å ta tak i at vi burde få støtte til skjerm briller på grunn av denne belastningen.</w:t>
      </w:r>
      <w:r>
        <w:rPr>
          <w:rFonts w:ascii="Segoe UI" w:hAnsi="Segoe UI" w:cs="Segoe UI"/>
          <w:color w:val="242424"/>
          <w:sz w:val="22"/>
        </w:rPr>
        <w:br/>
      </w:r>
      <w:r>
        <w:rPr>
          <w:rFonts w:ascii="Segoe UI" w:hAnsi="Segoe UI" w:cs="Segoe UI"/>
          <w:color w:val="242424"/>
          <w:sz w:val="22"/>
          <w:shd w:val="clear" w:color="auto" w:fill="FFFFFF"/>
        </w:rPr>
        <w:t>Håper dere kan ta dette videre.</w:t>
      </w:r>
      <w:r>
        <w:rPr>
          <w:rFonts w:ascii="Segoe UI" w:hAnsi="Segoe UI" w:cs="Segoe UI"/>
          <w:color w:val="242424"/>
          <w:sz w:val="22"/>
        </w:rPr>
        <w:br/>
      </w:r>
      <w:r>
        <w:rPr>
          <w:rFonts w:ascii="Segoe UI" w:hAnsi="Segoe UI" w:cs="Segoe UI"/>
          <w:color w:val="242424"/>
          <w:sz w:val="22"/>
        </w:rPr>
        <w:br/>
      </w:r>
      <w:r>
        <w:rPr>
          <w:rFonts w:ascii="Segoe UI" w:hAnsi="Segoe UI" w:cs="Segoe UI"/>
          <w:color w:val="242424"/>
          <w:sz w:val="22"/>
          <w:shd w:val="clear" w:color="auto" w:fill="FFFFFF"/>
        </w:rPr>
        <w:t>Mvh</w:t>
      </w:r>
      <w:r>
        <w:rPr>
          <w:rFonts w:ascii="Segoe UI" w:hAnsi="Segoe UI" w:cs="Segoe UI"/>
          <w:color w:val="242424"/>
          <w:sz w:val="22"/>
        </w:rPr>
        <w:br/>
      </w:r>
      <w:r>
        <w:rPr>
          <w:rFonts w:ascii="Segoe UI" w:hAnsi="Segoe UI" w:cs="Segoe UI"/>
          <w:color w:val="242424"/>
          <w:sz w:val="22"/>
          <w:shd w:val="clear" w:color="auto" w:fill="FFFFFF"/>
        </w:rPr>
        <w:t>Solveig Godøy</w:t>
      </w:r>
    </w:p>
    <w:p w14:paraId="282CF499" w14:textId="77777777" w:rsidR="00B60CDD" w:rsidRPr="00B60CDD" w:rsidRDefault="00B60CDD" w:rsidP="00B60CDD">
      <w:pPr>
        <w:spacing w:after="0" w:line="240" w:lineRule="auto"/>
        <w:rPr>
          <w:rFonts w:cs="Times New Roman"/>
          <w:b/>
          <w:bCs/>
          <w:color w:val="242424"/>
          <w:sz w:val="22"/>
          <w:shd w:val="clear" w:color="auto" w:fill="FFFFFF"/>
        </w:rPr>
      </w:pPr>
    </w:p>
    <w:p w14:paraId="5FB05C5C" w14:textId="77777777" w:rsidR="00B60CDD" w:rsidRPr="00B60CDD" w:rsidRDefault="00B60CDD" w:rsidP="00B60CDD">
      <w:pPr>
        <w:spacing w:after="0" w:line="240" w:lineRule="auto"/>
        <w:rPr>
          <w:rFonts w:cs="Times New Roman"/>
          <w:b/>
          <w:bCs/>
          <w:color w:val="242424"/>
          <w:sz w:val="22"/>
          <w:shd w:val="clear" w:color="auto" w:fill="FFFFFF"/>
        </w:rPr>
      </w:pPr>
    </w:p>
    <w:p w14:paraId="0BD419E7" w14:textId="77777777" w:rsidR="00B60CDD" w:rsidRPr="00B60CDD" w:rsidRDefault="00B60CDD" w:rsidP="00B60CDD">
      <w:pPr>
        <w:spacing w:after="0" w:line="240" w:lineRule="auto"/>
        <w:rPr>
          <w:rFonts w:cs="Times New Roman"/>
          <w:b/>
          <w:bCs/>
          <w:color w:val="242424"/>
          <w:sz w:val="22"/>
          <w:shd w:val="clear" w:color="auto" w:fill="FFFFFF"/>
        </w:rPr>
      </w:pPr>
    </w:p>
    <w:p w14:paraId="62F27CA5" w14:textId="77777777" w:rsidR="00B60CDD" w:rsidRPr="00B60CDD" w:rsidRDefault="00B60CDD" w:rsidP="00B60CDD">
      <w:pPr>
        <w:spacing w:after="0" w:line="240" w:lineRule="auto"/>
        <w:rPr>
          <w:rFonts w:cs="Times New Roman"/>
          <w:b/>
          <w:bCs/>
          <w:color w:val="242424"/>
          <w:sz w:val="22"/>
          <w:shd w:val="clear" w:color="auto" w:fill="FFFFFF"/>
        </w:rPr>
      </w:pPr>
    </w:p>
    <w:p w14:paraId="0BA4BBF5" w14:textId="77777777" w:rsidR="00B60CDD" w:rsidRPr="00B60CDD" w:rsidRDefault="00B60CDD" w:rsidP="00B60CDD">
      <w:pPr>
        <w:spacing w:after="0" w:line="240" w:lineRule="auto"/>
        <w:rPr>
          <w:rFonts w:cs="Times New Roman"/>
          <w:b/>
          <w:bCs/>
          <w:color w:val="242424"/>
          <w:sz w:val="22"/>
          <w:shd w:val="clear" w:color="auto" w:fill="FFFFFF"/>
        </w:rPr>
      </w:pPr>
    </w:p>
    <w:p w14:paraId="49CB5CB4" w14:textId="77777777" w:rsidR="00B60CDD" w:rsidRPr="00B60CDD" w:rsidRDefault="00B60CDD" w:rsidP="00B60CDD">
      <w:pPr>
        <w:spacing w:after="0" w:line="240" w:lineRule="auto"/>
        <w:rPr>
          <w:rFonts w:cs="Times New Roman"/>
          <w:b/>
          <w:bCs/>
          <w:color w:val="242424"/>
          <w:sz w:val="22"/>
          <w:shd w:val="clear" w:color="auto" w:fill="FFFFFF"/>
        </w:rPr>
      </w:pPr>
    </w:p>
    <w:p w14:paraId="19B02FCC" w14:textId="77777777" w:rsidR="00B60CDD" w:rsidRPr="00B60CDD" w:rsidRDefault="00B60CDD" w:rsidP="00B60CDD">
      <w:pPr>
        <w:spacing w:after="0" w:line="240" w:lineRule="auto"/>
        <w:rPr>
          <w:rFonts w:cs="Times New Roman"/>
          <w:b/>
          <w:bCs/>
          <w:color w:val="242424"/>
          <w:sz w:val="22"/>
          <w:shd w:val="clear" w:color="auto" w:fill="FFFFFF"/>
        </w:rPr>
      </w:pPr>
    </w:p>
    <w:p w14:paraId="172666C0" w14:textId="77777777" w:rsidR="00B60CDD" w:rsidRPr="00B60CDD" w:rsidRDefault="00B60CDD" w:rsidP="00B60CDD">
      <w:pPr>
        <w:spacing w:after="0" w:line="240" w:lineRule="auto"/>
        <w:rPr>
          <w:rFonts w:cs="Times New Roman"/>
          <w:b/>
          <w:bCs/>
          <w:color w:val="242424"/>
          <w:sz w:val="22"/>
          <w:shd w:val="clear" w:color="auto" w:fill="FFFFFF"/>
        </w:rPr>
      </w:pPr>
    </w:p>
    <w:p w14:paraId="37408BB9" w14:textId="77777777" w:rsidR="00B60CDD" w:rsidRPr="00B60CDD" w:rsidRDefault="00B60CDD" w:rsidP="00B60CDD">
      <w:pPr>
        <w:spacing w:after="0" w:line="240" w:lineRule="auto"/>
        <w:rPr>
          <w:rFonts w:cs="Times New Roman"/>
          <w:b/>
          <w:bCs/>
          <w:color w:val="242424"/>
          <w:sz w:val="32"/>
          <w:szCs w:val="32"/>
          <w:shd w:val="clear" w:color="auto" w:fill="FFFFFF"/>
        </w:rPr>
      </w:pPr>
    </w:p>
    <w:p w14:paraId="423D05FC" w14:textId="77777777" w:rsidR="00B60CDD" w:rsidRPr="00B60CDD" w:rsidRDefault="00B60CDD" w:rsidP="00B60CDD">
      <w:pPr>
        <w:spacing w:after="0" w:line="240" w:lineRule="auto"/>
        <w:rPr>
          <w:rFonts w:cs="Times New Roman"/>
          <w:b/>
          <w:bCs/>
          <w:color w:val="242424"/>
          <w:sz w:val="32"/>
          <w:szCs w:val="32"/>
          <w:shd w:val="clear" w:color="auto" w:fill="FFFFFF"/>
        </w:rPr>
      </w:pPr>
      <w:r w:rsidRPr="00B60CDD">
        <w:rPr>
          <w:rFonts w:cs="Times New Roman"/>
          <w:b/>
          <w:bCs/>
          <w:color w:val="242424"/>
          <w:sz w:val="32"/>
          <w:szCs w:val="32"/>
          <w:shd w:val="clear" w:color="auto" w:fill="FFFFFF"/>
        </w:rPr>
        <w:t>Innstilling til vedtak:</w:t>
      </w:r>
    </w:p>
    <w:p w14:paraId="3A1B5CDA" w14:textId="2D219E58" w:rsidR="00B60CDD" w:rsidRPr="00B60CDD" w:rsidRDefault="00B60CDD" w:rsidP="00B60CDD">
      <w:pPr>
        <w:spacing w:after="0" w:line="240" w:lineRule="auto"/>
        <w:rPr>
          <w:rFonts w:cs="Times New Roman"/>
          <w:b/>
          <w:bCs/>
          <w:color w:val="242424"/>
          <w:sz w:val="32"/>
          <w:szCs w:val="32"/>
          <w:shd w:val="clear" w:color="auto" w:fill="FFFFFF"/>
        </w:rPr>
      </w:pPr>
      <w:r w:rsidRPr="00B60CDD">
        <w:rPr>
          <w:rFonts w:cs="Times New Roman"/>
          <w:b/>
          <w:bCs/>
          <w:color w:val="242424"/>
          <w:sz w:val="32"/>
          <w:szCs w:val="32"/>
          <w:shd w:val="clear" w:color="auto" w:fill="FFFFFF"/>
        </w:rPr>
        <w:t xml:space="preserve">Styret anser dette som </w:t>
      </w:r>
      <w:r w:rsidR="00401F9F">
        <w:rPr>
          <w:rFonts w:cs="Times New Roman"/>
          <w:b/>
          <w:bCs/>
          <w:color w:val="242424"/>
          <w:sz w:val="32"/>
          <w:szCs w:val="32"/>
          <w:shd w:val="clear" w:color="auto" w:fill="FFFFFF"/>
        </w:rPr>
        <w:t>sak for hovedtillitsvalgtutvalget i Bergen kommune, og oversendes til konserntillitsvalgt</w:t>
      </w:r>
      <w:r w:rsidRPr="00B60CDD">
        <w:rPr>
          <w:rFonts w:cs="Times New Roman"/>
          <w:b/>
          <w:bCs/>
          <w:color w:val="242424"/>
          <w:sz w:val="32"/>
          <w:szCs w:val="32"/>
          <w:shd w:val="clear" w:color="auto" w:fill="FFFFFF"/>
        </w:rPr>
        <w:t>.</w:t>
      </w:r>
    </w:p>
    <w:p w14:paraId="6AAA01B5" w14:textId="77777777" w:rsidR="004A0F8C" w:rsidRPr="00B60CDD" w:rsidRDefault="004A0F8C">
      <w:pPr>
        <w:rPr>
          <w:rFonts w:cs="Times New Roman"/>
        </w:rPr>
      </w:pPr>
    </w:p>
    <w:sectPr w:rsidR="004A0F8C" w:rsidRPr="00B60CDD">
      <w:headerReference w:type="default" r:id="rId6"/>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DA042E" w14:textId="77777777" w:rsidR="0041470C" w:rsidRDefault="0041470C" w:rsidP="00B60CDD">
      <w:pPr>
        <w:spacing w:after="0" w:line="240" w:lineRule="auto"/>
      </w:pPr>
      <w:r>
        <w:separator/>
      </w:r>
    </w:p>
  </w:endnote>
  <w:endnote w:type="continuationSeparator" w:id="0">
    <w:p w14:paraId="14C56FD6" w14:textId="77777777" w:rsidR="0041470C" w:rsidRDefault="0041470C" w:rsidP="00B60CD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B3D38C" w14:textId="77777777" w:rsidR="0041470C" w:rsidRDefault="0041470C" w:rsidP="00B60CDD">
      <w:pPr>
        <w:spacing w:after="0" w:line="240" w:lineRule="auto"/>
      </w:pPr>
      <w:r>
        <w:separator/>
      </w:r>
    </w:p>
  </w:footnote>
  <w:footnote w:type="continuationSeparator" w:id="0">
    <w:p w14:paraId="77E0D12B" w14:textId="77777777" w:rsidR="0041470C" w:rsidRDefault="0041470C" w:rsidP="00B60CD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644B7A" w14:textId="1CF0472B" w:rsidR="00B60CDD" w:rsidRDefault="00B60CDD">
    <w:pPr>
      <w:pStyle w:val="Topptekst"/>
    </w:pPr>
    <w:r>
      <w:rPr>
        <w:noProof/>
      </w:rPr>
      <w:drawing>
        <wp:inline distT="0" distB="0" distL="0" distR="0" wp14:anchorId="20AE2F02" wp14:editId="4DF4A5B1">
          <wp:extent cx="5760720" cy="1503680"/>
          <wp:effectExtent l="0" t="0" r="0" b="0"/>
          <wp:docPr id="2" name="Bilde 2" descr="Et bilde som inneholder tekst&#10;&#10;Automatisk generert beskrivel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Bilde 2" descr="Et bilde som inneholder tekst&#10;&#10;Automatisk generert beskrivels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60720" cy="1503680"/>
                  </a:xfrm>
                  <a:prstGeom prst="rect">
                    <a:avLst/>
                  </a:prstGeom>
                  <a:noFill/>
                  <a:ln>
                    <a:noFill/>
                  </a:ln>
                </pic:spPr>
              </pic:pic>
            </a:graphicData>
          </a:graphic>
        </wp:inline>
      </w:drawing>
    </w:r>
  </w:p>
  <w:p w14:paraId="493281FB" w14:textId="77777777" w:rsidR="00B60CDD" w:rsidRDefault="00B60CDD">
    <w:pPr>
      <w:pStyle w:val="Top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0CDD"/>
    <w:rsid w:val="00056F2E"/>
    <w:rsid w:val="002354A1"/>
    <w:rsid w:val="00251DFD"/>
    <w:rsid w:val="00275DD9"/>
    <w:rsid w:val="00401F9F"/>
    <w:rsid w:val="0041470C"/>
    <w:rsid w:val="004A0F8C"/>
    <w:rsid w:val="004D5399"/>
    <w:rsid w:val="005D4F24"/>
    <w:rsid w:val="005E513D"/>
    <w:rsid w:val="009458F2"/>
    <w:rsid w:val="009F1774"/>
    <w:rsid w:val="00B60CDD"/>
    <w:rsid w:val="00C846CD"/>
    <w:rsid w:val="00CA77C0"/>
    <w:rsid w:val="00D94AC4"/>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95F42E"/>
  <w15:chartTrackingRefBased/>
  <w15:docId w15:val="{A0F0E3E7-77BB-44A3-B806-C48ACFC39F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b-NO"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60CDD"/>
    <w:rPr>
      <w:rFonts w:ascii="Times New Roman" w:hAnsi="Times New Roman"/>
      <w:kern w:val="0"/>
      <w:sz w:val="24"/>
      <w14:ligatures w14:val="none"/>
    </w:rPr>
  </w:style>
  <w:style w:type="paragraph" w:styleId="Overskrift1">
    <w:name w:val="heading 1"/>
    <w:basedOn w:val="Normal"/>
    <w:next w:val="Normal"/>
    <w:link w:val="Overskrift1Tegn"/>
    <w:autoRedefine/>
    <w:uiPriority w:val="9"/>
    <w:qFormat/>
    <w:rsid w:val="005D4F24"/>
    <w:pPr>
      <w:keepNext/>
      <w:keepLines/>
      <w:spacing w:before="240" w:after="0"/>
      <w:outlineLvl w:val="0"/>
    </w:pPr>
    <w:rPr>
      <w:rFonts w:eastAsiaTheme="majorEastAsia" w:cstheme="majorBidi"/>
      <w:sz w:val="28"/>
      <w:szCs w:val="32"/>
    </w:rPr>
  </w:style>
  <w:style w:type="paragraph" w:styleId="Overskrift2">
    <w:name w:val="heading 2"/>
    <w:basedOn w:val="Normal"/>
    <w:next w:val="Normal"/>
    <w:link w:val="Overskrift2Tegn"/>
    <w:autoRedefine/>
    <w:uiPriority w:val="9"/>
    <w:unhideWhenUsed/>
    <w:qFormat/>
    <w:rsid w:val="005D4F24"/>
    <w:pPr>
      <w:keepNext/>
      <w:keepLines/>
      <w:spacing w:before="40" w:after="0"/>
      <w:outlineLvl w:val="1"/>
    </w:pPr>
    <w:rPr>
      <w:rFonts w:eastAsiaTheme="majorEastAsia" w:cstheme="majorBidi"/>
      <w:sz w:val="26"/>
      <w:szCs w:val="26"/>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character" w:customStyle="1" w:styleId="Overskrift1Tegn">
    <w:name w:val="Overskrift 1 Tegn"/>
    <w:basedOn w:val="Standardskriftforavsnitt"/>
    <w:link w:val="Overskrift1"/>
    <w:uiPriority w:val="9"/>
    <w:rsid w:val="005D4F24"/>
    <w:rPr>
      <w:rFonts w:ascii="Times New Roman" w:eastAsiaTheme="majorEastAsia" w:hAnsi="Times New Roman" w:cstheme="majorBidi"/>
      <w:sz w:val="28"/>
      <w:szCs w:val="32"/>
    </w:rPr>
  </w:style>
  <w:style w:type="character" w:customStyle="1" w:styleId="Overskrift2Tegn">
    <w:name w:val="Overskrift 2 Tegn"/>
    <w:basedOn w:val="Standardskriftforavsnitt"/>
    <w:link w:val="Overskrift2"/>
    <w:uiPriority w:val="9"/>
    <w:rsid w:val="005D4F24"/>
    <w:rPr>
      <w:rFonts w:ascii="Times New Roman" w:eastAsiaTheme="majorEastAsia" w:hAnsi="Times New Roman" w:cstheme="majorBidi"/>
      <w:sz w:val="26"/>
      <w:szCs w:val="26"/>
    </w:rPr>
  </w:style>
  <w:style w:type="paragraph" w:styleId="Topptekst">
    <w:name w:val="header"/>
    <w:basedOn w:val="Normal"/>
    <w:link w:val="TopptekstTegn"/>
    <w:uiPriority w:val="99"/>
    <w:unhideWhenUsed/>
    <w:rsid w:val="00B60CDD"/>
    <w:pPr>
      <w:tabs>
        <w:tab w:val="center" w:pos="4536"/>
        <w:tab w:val="right" w:pos="9072"/>
      </w:tabs>
      <w:spacing w:after="0" w:line="240" w:lineRule="auto"/>
    </w:pPr>
  </w:style>
  <w:style w:type="character" w:customStyle="1" w:styleId="TopptekstTegn">
    <w:name w:val="Topptekst Tegn"/>
    <w:basedOn w:val="Standardskriftforavsnitt"/>
    <w:link w:val="Topptekst"/>
    <w:uiPriority w:val="99"/>
    <w:rsid w:val="00B60CDD"/>
    <w:rPr>
      <w:rFonts w:ascii="Times New Roman" w:hAnsi="Times New Roman"/>
      <w:kern w:val="0"/>
      <w:sz w:val="24"/>
      <w14:ligatures w14:val="none"/>
    </w:rPr>
  </w:style>
  <w:style w:type="paragraph" w:styleId="Bunntekst">
    <w:name w:val="footer"/>
    <w:basedOn w:val="Normal"/>
    <w:link w:val="BunntekstTegn"/>
    <w:uiPriority w:val="99"/>
    <w:unhideWhenUsed/>
    <w:rsid w:val="00B60CDD"/>
    <w:pPr>
      <w:tabs>
        <w:tab w:val="center" w:pos="4536"/>
        <w:tab w:val="right" w:pos="9072"/>
      </w:tabs>
      <w:spacing w:after="0" w:line="240" w:lineRule="auto"/>
    </w:pPr>
  </w:style>
  <w:style w:type="character" w:customStyle="1" w:styleId="BunntekstTegn">
    <w:name w:val="Bunntekst Tegn"/>
    <w:basedOn w:val="Standardskriftforavsnitt"/>
    <w:link w:val="Bunntekst"/>
    <w:uiPriority w:val="99"/>
    <w:rsid w:val="00B60CDD"/>
    <w:rPr>
      <w:rFonts w:ascii="Times New Roman" w:hAnsi="Times New Roman"/>
      <w:kern w:val="0"/>
      <w:sz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TotalTime>
  <Pages>1</Pages>
  <Words>110</Words>
  <Characters>585</Characters>
  <Application>Microsoft Office Word</Application>
  <DocSecurity>0</DocSecurity>
  <Lines>4</Lines>
  <Paragraphs>1</Paragraphs>
  <ScaleCrop>false</ScaleCrop>
  <Company/>
  <LinksUpToDate>false</LinksUpToDate>
  <CharactersWithSpaces>694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Fagforbundet Fana</dc:creator>
  <cp:keywords/>
  <dc:description/>
  <cp:lastModifiedBy>Fagforbundet Fana</cp:lastModifiedBy>
  <cp:revision>4</cp:revision>
  <dcterms:created xsi:type="dcterms:W3CDTF">2024-01-11T19:46:00Z</dcterms:created>
  <dcterms:modified xsi:type="dcterms:W3CDTF">2025-01-22T11:37:00Z</dcterms:modified>
</cp:coreProperties>
</file>