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D9E6D23" w14:textId="77777777" w:rsidR="00D16B49" w:rsidRDefault="00D71B9B" w:rsidP="00C1349E">
      <w:pPr>
        <w:pStyle w:val="Brdtekst"/>
        <w:spacing w:line="240" w:lineRule="auto"/>
      </w:pPr>
      <w:r>
        <w:rPr>
          <w:noProof/>
          <w:lang w:eastAsia="nb-NO"/>
        </w:rPr>
        <mc:AlternateContent>
          <mc:Choice Requires="wps">
            <w:drawing>
              <wp:anchor distT="0" distB="0" distL="114300" distR="114300" simplePos="0" relativeHeight="251657728" behindDoc="0" locked="0" layoutInCell="1" allowOverlap="1" wp14:anchorId="3D9E6F1E" wp14:editId="3D9E6F1F">
                <wp:simplePos x="0" y="0"/>
                <wp:positionH relativeFrom="page">
                  <wp:align>center</wp:align>
                </wp:positionH>
                <wp:positionV relativeFrom="page">
                  <wp:posOffset>1080135</wp:posOffset>
                </wp:positionV>
                <wp:extent cx="7555230" cy="2743200"/>
                <wp:effectExtent l="0" t="0" r="7620" b="0"/>
                <wp:wrapTight wrapText="bothSides">
                  <wp:wrapPolygon edited="0">
                    <wp:start x="0" y="0"/>
                    <wp:lineTo x="0" y="21450"/>
                    <wp:lineTo x="21567" y="21450"/>
                    <wp:lineTo x="21567"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523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E6F3A" w14:textId="77777777" w:rsidR="003C751D" w:rsidRDefault="00D71B9B" w:rsidP="00AB0536">
                            <w:pPr>
                              <w:pStyle w:val="Tittel"/>
                            </w:pPr>
                            <w:r>
                              <w:t>LØnnspolitisk plan</w:t>
                            </w:r>
                          </w:p>
                          <w:p w14:paraId="3D9E6F3B" w14:textId="77777777" w:rsidR="003C751D" w:rsidRDefault="00D71B9B" w:rsidP="00AB0536">
                            <w:pPr>
                              <w:pStyle w:val="Tittel"/>
                            </w:pPr>
                            <w:r>
                              <w:t>GJØvik kommune</w:t>
                            </w:r>
                          </w:p>
                          <w:p w14:paraId="3D9E6F3C" w14:textId="77777777" w:rsidR="003C751D" w:rsidRDefault="003C751D" w:rsidP="00AB0536">
                            <w:pPr>
                              <w:pStyle w:val="Tittel"/>
                            </w:pPr>
                          </w:p>
                          <w:p w14:paraId="3D9E6F3D" w14:textId="77777777" w:rsidR="00CE1BE0" w:rsidRDefault="00CE1BE0" w:rsidP="00D72E34">
                            <w:pPr>
                              <w:pStyle w:val="Forfatterdato"/>
                            </w:pPr>
                          </w:p>
                          <w:p w14:paraId="3D9E6F3E" w14:textId="77777777" w:rsidR="0083295A" w:rsidRDefault="00C262C9" w:rsidP="00D72E34">
                            <w:pPr>
                              <w:pStyle w:val="Forfatterdato"/>
                            </w:pPr>
                            <w:r>
                              <w:t xml:space="preserve"> </w:t>
                            </w:r>
                          </w:p>
                          <w:p w14:paraId="3D9E6F3F" w14:textId="323B2B21" w:rsidR="003C751D" w:rsidRDefault="007E4E69" w:rsidP="007E4E69">
                            <w:pPr>
                              <w:pStyle w:val="Forfatterdato"/>
                            </w:pPr>
                            <w:r>
                              <w:t>Ved</w:t>
                            </w:r>
                            <w:r w:rsidR="0020094D">
                              <w:t>t</w:t>
                            </w:r>
                            <w:r>
                              <w:t xml:space="preserve">att </w:t>
                            </w:r>
                            <w:r w:rsidR="00781281">
                              <w:t>i personalpolitisk utvalg 31.mai</w:t>
                            </w:r>
                            <w:r>
                              <w:t xml:space="preserve">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0;margin-top:85.05pt;width:594.9pt;height:3in;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PprgIAAKw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7NMOKkhR490kGjOzEg2IL69J1KwO2hA0c9wD74Wq6quxfFV4W4WNeE7+itlKKvKSkhP9/cdM+u&#10;jjjKgGz7D6KEOGSvhQUaKtma4kE5EKBDn55OvTG5FLC5iKIomMFRAWfBIpxB920MkkzXO6n0Oypa&#10;ZIwUS2i+hSeHe6VNOiSZXEw0LnLWNFYADb/YAMdxB4LDVXNm0rD9/BF78Wa5WYZOGMw3TuhlmXOb&#10;r0NnnvuLKJtl63Xm/zRx/TCpWVlSbsJM2vLDP+vdUeWjKk7qUqJhpYEzKSm5264biQ4EtJ3b71iQ&#10;Mzf3Mg1bBODygpIfhN5dEDv5fLlwwjyMnHjhLR3Pj+/iuRfGYZZfUrpnnP47JdSnOI6CaFTTb7l5&#10;9nvNjSQt0zA9GtameHlyIonR4IaXtrWasGa0z0ph0n8uBbR7arRVrBHpKFc9bAdAMTLeivIJtCsF&#10;KAtUCCMPjFrI7xj1MD5SrL7tiaQYNe856N/MmsmQk7GdDMILuJpijdForvU4k/adZLsakMcXxsUt&#10;vJGKWfU+Z3F8WTASLInj+DIz5/zfej0P2dUvAAAA//8DAFBLAwQUAAYACAAAACEAjAOnLt0AAAAJ&#10;AQAADwAAAGRycy9kb3ducmV2LnhtbEyPwU7DMAyG70h7h8hI3FjSHcpWmk7TBCckRFcOHNPWa6M1&#10;Tmmyrbw93gmO9m/9/r58O7tBXHAK1pOGZKlAIDW+tdRp+KxeH9cgQjTUmsETavjBANticZebrPVX&#10;KvFyiJ3gEgqZ0dDHOGZShqZHZ8LSj0icHf3kTORx6mQ7mSuXu0GulEqlM5b4Q29G3PfYnA5np2H3&#10;ReWL/X6vP8pjaatqo+gtPWn9cD/vnkFEnOPfMdzwGR0KZqr9mdogBg0sEnn7pBIQtzhZb1il1pCq&#10;VQKyyOV/g+IXAAD//wMAUEsBAi0AFAAGAAgAAAAhALaDOJL+AAAA4QEAABMAAAAAAAAAAAAAAAAA&#10;AAAAAFtDb250ZW50X1R5cGVzXS54bWxQSwECLQAUAAYACAAAACEAOP0h/9YAAACUAQAACwAAAAAA&#10;AAAAAAAAAAAvAQAAX3JlbHMvLnJlbHNQSwECLQAUAAYACAAAACEAMRHT6a4CAACsBQAADgAAAAAA&#10;AAAAAAAAAAAuAgAAZHJzL2Uyb0RvYy54bWxQSwECLQAUAAYACAAAACEAjAOnLt0AAAAJAQAADwAA&#10;AAAAAAAAAAAAAAAIBQAAZHJzL2Rvd25yZXYueG1sUEsFBgAAAAAEAAQA8wAAABIGAAAAAA==&#10;" filled="f" stroked="f">
                <v:textbox inset="0,0,0,0">
                  <w:txbxContent>
                    <w:p w14:paraId="3D9E6F3A" w14:textId="77777777" w:rsidR="003C751D" w:rsidRDefault="00D71B9B" w:rsidP="00AB0536">
                      <w:pPr>
                        <w:pStyle w:val="Tittel"/>
                      </w:pPr>
                      <w:r>
                        <w:t>LØnnspolitisk plan</w:t>
                      </w:r>
                    </w:p>
                    <w:p w14:paraId="3D9E6F3B" w14:textId="77777777" w:rsidR="003C751D" w:rsidRDefault="00D71B9B" w:rsidP="00AB0536">
                      <w:pPr>
                        <w:pStyle w:val="Tittel"/>
                      </w:pPr>
                      <w:r>
                        <w:t>GJØvik kommune</w:t>
                      </w:r>
                    </w:p>
                    <w:p w14:paraId="3D9E6F3C" w14:textId="77777777" w:rsidR="003C751D" w:rsidRDefault="003C751D" w:rsidP="00AB0536">
                      <w:pPr>
                        <w:pStyle w:val="Tittel"/>
                      </w:pPr>
                    </w:p>
                    <w:p w14:paraId="3D9E6F3D" w14:textId="77777777" w:rsidR="00CE1BE0" w:rsidRDefault="00CE1BE0" w:rsidP="00D72E34">
                      <w:pPr>
                        <w:pStyle w:val="Forfatterdato"/>
                      </w:pPr>
                    </w:p>
                    <w:p w14:paraId="3D9E6F3E" w14:textId="77777777" w:rsidR="0083295A" w:rsidRDefault="00C262C9" w:rsidP="00D72E34">
                      <w:pPr>
                        <w:pStyle w:val="Forfatterdato"/>
                      </w:pPr>
                      <w:r>
                        <w:t xml:space="preserve"> </w:t>
                      </w:r>
                    </w:p>
                    <w:p w14:paraId="3D9E6F3F" w14:textId="323B2B21" w:rsidR="003C751D" w:rsidRDefault="007E4E69" w:rsidP="007E4E69">
                      <w:pPr>
                        <w:pStyle w:val="Forfatterdato"/>
                      </w:pPr>
                      <w:r>
                        <w:t>Ved</w:t>
                      </w:r>
                      <w:r w:rsidR="0020094D">
                        <w:t>t</w:t>
                      </w:r>
                      <w:r>
                        <w:t xml:space="preserve">att </w:t>
                      </w:r>
                      <w:r w:rsidR="00781281">
                        <w:t>i personalpolitisk utvalg 31.mai</w:t>
                      </w:r>
                      <w:r>
                        <w:t xml:space="preserve"> 2017</w:t>
                      </w:r>
                    </w:p>
                  </w:txbxContent>
                </v:textbox>
                <w10:wrap type="tight" anchorx="page" anchory="page"/>
              </v:shape>
            </w:pict>
          </mc:Fallback>
        </mc:AlternateContent>
      </w:r>
      <w:r w:rsidR="00D16B49">
        <w:t xml:space="preserve">  </w:t>
      </w:r>
    </w:p>
    <w:p w14:paraId="3D9E6D24" w14:textId="77777777" w:rsidR="00D16B49" w:rsidRDefault="00D16B49" w:rsidP="00C1349E">
      <w:pPr>
        <w:pStyle w:val="Brdtekst"/>
        <w:spacing w:line="240" w:lineRule="auto"/>
      </w:pPr>
    </w:p>
    <w:p w14:paraId="3D9E6D25" w14:textId="77777777" w:rsidR="00D16B49" w:rsidRDefault="00D16B49" w:rsidP="00C1349E">
      <w:pPr>
        <w:pStyle w:val="Brdtekst"/>
        <w:spacing w:line="240" w:lineRule="auto"/>
      </w:pPr>
    </w:p>
    <w:p w14:paraId="3D9E6D26" w14:textId="77777777" w:rsidR="00D16B49" w:rsidRDefault="00D16B49" w:rsidP="00C1349E">
      <w:pPr>
        <w:pStyle w:val="Brdtekst"/>
        <w:spacing w:line="240" w:lineRule="auto"/>
      </w:pPr>
    </w:p>
    <w:p w14:paraId="3D9E6D27" w14:textId="77777777" w:rsidR="00D16B49" w:rsidRDefault="00D16B49" w:rsidP="00C1349E">
      <w:pPr>
        <w:pStyle w:val="Brdtekst"/>
        <w:spacing w:line="240" w:lineRule="auto"/>
      </w:pPr>
    </w:p>
    <w:p w14:paraId="3D9E6D28" w14:textId="77777777" w:rsidR="00D16B49" w:rsidRDefault="00D16B49" w:rsidP="00C1349E">
      <w:pPr>
        <w:pStyle w:val="Brdtekst"/>
        <w:spacing w:line="240" w:lineRule="auto"/>
      </w:pPr>
    </w:p>
    <w:p w14:paraId="3D9E6D29" w14:textId="77777777" w:rsidR="00D16B49" w:rsidRDefault="00D16B49" w:rsidP="00C1349E">
      <w:pPr>
        <w:pStyle w:val="Brdtekst"/>
        <w:spacing w:line="240" w:lineRule="auto"/>
      </w:pPr>
    </w:p>
    <w:p w14:paraId="3D9E6D2A" w14:textId="77777777" w:rsidR="00D16B49" w:rsidRDefault="00D16B49" w:rsidP="00C1349E">
      <w:pPr>
        <w:pStyle w:val="Brdtekst"/>
        <w:spacing w:line="240" w:lineRule="auto"/>
      </w:pPr>
    </w:p>
    <w:p w14:paraId="3D9E6D2B" w14:textId="77777777" w:rsidR="00D16B49" w:rsidRDefault="00D16B49" w:rsidP="00C1349E">
      <w:pPr>
        <w:pStyle w:val="Brdtekst"/>
        <w:spacing w:line="240" w:lineRule="auto"/>
      </w:pPr>
    </w:p>
    <w:p w14:paraId="3D9E6D2C" w14:textId="77777777" w:rsidR="00D16B49" w:rsidRDefault="00D16B49" w:rsidP="00C1349E">
      <w:pPr>
        <w:pStyle w:val="Brdtekst"/>
        <w:spacing w:line="240" w:lineRule="auto"/>
      </w:pPr>
    </w:p>
    <w:p w14:paraId="3D9E6D2D" w14:textId="77777777" w:rsidR="00D16B49" w:rsidRDefault="00D16B49" w:rsidP="00C1349E">
      <w:pPr>
        <w:pStyle w:val="Brdtekst"/>
        <w:spacing w:line="240" w:lineRule="auto"/>
      </w:pPr>
    </w:p>
    <w:p w14:paraId="3D9E6D2E" w14:textId="77777777" w:rsidR="00D16B49" w:rsidRDefault="00D16B49" w:rsidP="00C1349E">
      <w:pPr>
        <w:pStyle w:val="Brdtekst"/>
        <w:spacing w:line="240" w:lineRule="auto"/>
      </w:pPr>
    </w:p>
    <w:p w14:paraId="3D9E6D2F" w14:textId="77777777" w:rsidR="00D16B49" w:rsidRDefault="00D16B49" w:rsidP="00C1349E">
      <w:pPr>
        <w:pStyle w:val="Brdtekst"/>
        <w:spacing w:line="240" w:lineRule="auto"/>
      </w:pPr>
    </w:p>
    <w:p w14:paraId="3D9E6D30" w14:textId="77777777" w:rsidR="00D16B49" w:rsidRDefault="00D16B49" w:rsidP="00C1349E">
      <w:pPr>
        <w:pStyle w:val="Brdtekst"/>
        <w:spacing w:line="240" w:lineRule="auto"/>
      </w:pPr>
    </w:p>
    <w:p w14:paraId="3D9E6D31" w14:textId="77777777" w:rsidR="00D16B49" w:rsidRDefault="00D16B49" w:rsidP="00C1349E">
      <w:pPr>
        <w:pStyle w:val="Brdtekst"/>
        <w:spacing w:line="240" w:lineRule="auto"/>
      </w:pPr>
    </w:p>
    <w:p w14:paraId="3D9E6D32" w14:textId="77777777" w:rsidR="00D16B49" w:rsidRDefault="00D16B49" w:rsidP="00C1349E">
      <w:pPr>
        <w:pStyle w:val="Brdtekst"/>
        <w:spacing w:line="240" w:lineRule="auto"/>
      </w:pPr>
    </w:p>
    <w:p w14:paraId="3D9E6D33" w14:textId="77777777" w:rsidR="00D16B49" w:rsidRDefault="00D16B49" w:rsidP="00C1349E">
      <w:pPr>
        <w:pStyle w:val="Brdtekst"/>
        <w:spacing w:line="240" w:lineRule="auto"/>
      </w:pPr>
    </w:p>
    <w:p w14:paraId="3D9E6D34" w14:textId="77777777" w:rsidR="00D16B49" w:rsidRDefault="00D16B49" w:rsidP="00C1349E">
      <w:pPr>
        <w:pStyle w:val="Brdtekst"/>
        <w:spacing w:line="240" w:lineRule="auto"/>
      </w:pPr>
    </w:p>
    <w:p w14:paraId="3D9E6D35" w14:textId="77777777" w:rsidR="00D16B49" w:rsidRDefault="00D16B49" w:rsidP="00C1349E">
      <w:pPr>
        <w:pStyle w:val="Brdtekst"/>
        <w:spacing w:line="240" w:lineRule="auto"/>
      </w:pPr>
    </w:p>
    <w:p w14:paraId="3D9E6D36" w14:textId="77777777" w:rsidR="00D16B49" w:rsidRDefault="00D16B49" w:rsidP="00C1349E">
      <w:pPr>
        <w:pStyle w:val="Brdtekst"/>
        <w:spacing w:line="240" w:lineRule="auto"/>
      </w:pPr>
    </w:p>
    <w:p w14:paraId="3D9E6D37" w14:textId="77777777" w:rsidR="00D16B49" w:rsidRDefault="00D16B49" w:rsidP="00C1349E">
      <w:pPr>
        <w:pStyle w:val="Brdtekst"/>
        <w:spacing w:line="240" w:lineRule="auto"/>
      </w:pPr>
    </w:p>
    <w:p w14:paraId="3D9E6D38" w14:textId="77777777" w:rsidR="00D16B49" w:rsidRDefault="00D16B49" w:rsidP="00C1349E">
      <w:pPr>
        <w:pStyle w:val="Brdtekst"/>
        <w:spacing w:line="240" w:lineRule="auto"/>
      </w:pPr>
    </w:p>
    <w:p w14:paraId="3D9E6D39" w14:textId="77777777" w:rsidR="00D16B49" w:rsidRDefault="00D16B49" w:rsidP="00C1349E">
      <w:pPr>
        <w:pStyle w:val="Brdtekst"/>
        <w:spacing w:line="240" w:lineRule="auto"/>
      </w:pPr>
    </w:p>
    <w:p w14:paraId="3D9E6D3A" w14:textId="77777777" w:rsidR="00D16B49" w:rsidRDefault="00D16B49" w:rsidP="00C1349E">
      <w:pPr>
        <w:pStyle w:val="Brdtekst"/>
        <w:spacing w:line="240" w:lineRule="auto"/>
      </w:pPr>
    </w:p>
    <w:p w14:paraId="3D9E6D3B" w14:textId="77777777" w:rsidR="00D16B49" w:rsidRDefault="00D16B49" w:rsidP="00C1349E">
      <w:pPr>
        <w:pStyle w:val="Brdtekst"/>
        <w:spacing w:line="240" w:lineRule="auto"/>
      </w:pPr>
    </w:p>
    <w:p w14:paraId="3D9E6D3C" w14:textId="77777777" w:rsidR="00D16B49" w:rsidRDefault="00D16B49" w:rsidP="00C1349E">
      <w:pPr>
        <w:pStyle w:val="Brdtekst"/>
        <w:spacing w:line="240" w:lineRule="auto"/>
      </w:pPr>
    </w:p>
    <w:p w14:paraId="3D9E6D3D" w14:textId="77777777" w:rsidR="00D16B49" w:rsidRDefault="00D16B49" w:rsidP="00C1349E">
      <w:pPr>
        <w:pStyle w:val="Brdtekst"/>
        <w:spacing w:line="240" w:lineRule="auto"/>
      </w:pPr>
    </w:p>
    <w:p w14:paraId="3D9E6D3E" w14:textId="77777777" w:rsidR="00D16B49" w:rsidRDefault="00D16B49" w:rsidP="00C1349E">
      <w:pPr>
        <w:pStyle w:val="Brdtekst"/>
        <w:spacing w:line="240" w:lineRule="auto"/>
      </w:pPr>
    </w:p>
    <w:p w14:paraId="3D9E6D3F" w14:textId="77777777" w:rsidR="00D16B49" w:rsidRDefault="00D16B49" w:rsidP="00C1349E">
      <w:pPr>
        <w:pStyle w:val="Brdtekst"/>
        <w:spacing w:line="240" w:lineRule="auto"/>
      </w:pPr>
    </w:p>
    <w:p w14:paraId="3D9E6D40" w14:textId="77777777" w:rsidR="00D16B49" w:rsidRDefault="00D16B49" w:rsidP="00C1349E">
      <w:pPr>
        <w:pStyle w:val="Brdtekst"/>
        <w:spacing w:line="240" w:lineRule="auto"/>
      </w:pPr>
    </w:p>
    <w:p w14:paraId="3D9E6D41" w14:textId="77777777" w:rsidR="00D16B49" w:rsidRDefault="00D16B49" w:rsidP="00C1349E">
      <w:pPr>
        <w:pStyle w:val="Brdtekst"/>
        <w:spacing w:line="240" w:lineRule="auto"/>
      </w:pPr>
    </w:p>
    <w:p w14:paraId="3D9E6D42" w14:textId="77777777" w:rsidR="00D16B49" w:rsidRDefault="00D16B49" w:rsidP="00C1349E">
      <w:pPr>
        <w:pStyle w:val="Brdtekst"/>
        <w:spacing w:line="240" w:lineRule="auto"/>
      </w:pPr>
    </w:p>
    <w:p w14:paraId="3D9E6D43" w14:textId="77777777" w:rsidR="00D16B49" w:rsidRDefault="00D16B49" w:rsidP="00C1349E">
      <w:pPr>
        <w:pStyle w:val="Brdtekst"/>
        <w:spacing w:line="240" w:lineRule="auto"/>
      </w:pPr>
    </w:p>
    <w:p w14:paraId="3D9E6D44" w14:textId="77777777" w:rsidR="00D16B49" w:rsidRDefault="00D16B49" w:rsidP="00C1349E">
      <w:pPr>
        <w:pStyle w:val="Brdtekst"/>
        <w:spacing w:line="240" w:lineRule="auto"/>
      </w:pPr>
    </w:p>
    <w:p w14:paraId="3D9E6D45" w14:textId="77777777" w:rsidR="00D16B49" w:rsidRDefault="00D16B49" w:rsidP="00C1349E">
      <w:pPr>
        <w:pStyle w:val="Brdtekst"/>
        <w:spacing w:line="240" w:lineRule="auto"/>
      </w:pPr>
    </w:p>
    <w:p w14:paraId="3D9E6D46" w14:textId="77777777" w:rsidR="004F169F" w:rsidRDefault="004F169F" w:rsidP="00C1349E">
      <w:pPr>
        <w:pStyle w:val="Brdtekst"/>
        <w:spacing w:line="240" w:lineRule="auto"/>
      </w:pPr>
    </w:p>
    <w:p w14:paraId="3D9E6D47" w14:textId="77777777" w:rsidR="004F169F" w:rsidRDefault="004F169F" w:rsidP="00C1349E">
      <w:pPr>
        <w:pStyle w:val="Brdtekst"/>
        <w:spacing w:line="240" w:lineRule="auto"/>
      </w:pPr>
    </w:p>
    <w:p w14:paraId="3D9E6D48" w14:textId="77777777" w:rsidR="004F169F" w:rsidRDefault="004F169F" w:rsidP="00C1349E">
      <w:pPr>
        <w:pStyle w:val="Brdtekst"/>
        <w:spacing w:line="240" w:lineRule="auto"/>
      </w:pPr>
    </w:p>
    <w:p w14:paraId="3D9E6D49" w14:textId="77777777" w:rsidR="00D71B9B" w:rsidRPr="004F169F" w:rsidRDefault="00D71B9B" w:rsidP="00C1349E">
      <w:pPr>
        <w:autoSpaceDE w:val="0"/>
        <w:autoSpaceDN w:val="0"/>
        <w:adjustRightInd w:val="0"/>
        <w:spacing w:line="240" w:lineRule="auto"/>
        <w:rPr>
          <w:rFonts w:ascii="Trebuchet MS" w:hAnsi="Trebuchet MS" w:cs="Arial"/>
          <w:color w:val="4F81BD" w:themeColor="accent1"/>
          <w:sz w:val="26"/>
          <w:szCs w:val="26"/>
        </w:rPr>
      </w:pPr>
    </w:p>
    <w:p w14:paraId="3D9E6D4A"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p>
    <w:p w14:paraId="3D9E6D4B" w14:textId="77777777" w:rsidR="0065716E" w:rsidRPr="0065716E" w:rsidRDefault="0065716E" w:rsidP="00C1349E">
      <w:pPr>
        <w:autoSpaceDE w:val="0"/>
        <w:autoSpaceDN w:val="0"/>
        <w:adjustRightInd w:val="0"/>
        <w:spacing w:line="240" w:lineRule="auto"/>
        <w:rPr>
          <w:rFonts w:ascii="Trebuchet MS" w:hAnsi="Trebuchet MS" w:cs="Arial"/>
          <w:color w:val="4F81BD" w:themeColor="accent1"/>
          <w:sz w:val="26"/>
          <w:szCs w:val="26"/>
        </w:rPr>
      </w:pPr>
      <w:r w:rsidRPr="0065716E">
        <w:rPr>
          <w:rFonts w:ascii="Trebuchet MS" w:hAnsi="Trebuchet MS" w:cs="Arial"/>
          <w:color w:val="4F81BD" w:themeColor="accent1"/>
          <w:sz w:val="26"/>
          <w:szCs w:val="26"/>
        </w:rPr>
        <w:t>Innledning</w:t>
      </w:r>
    </w:p>
    <w:p w14:paraId="3D9E6D4C" w14:textId="77777777" w:rsidR="0065716E" w:rsidRDefault="0065716E" w:rsidP="00C1349E">
      <w:pPr>
        <w:autoSpaceDE w:val="0"/>
        <w:autoSpaceDN w:val="0"/>
        <w:adjustRightInd w:val="0"/>
        <w:spacing w:line="240" w:lineRule="auto"/>
        <w:rPr>
          <w:rFonts w:ascii="Trebuchet MS" w:hAnsi="Trebuchet MS" w:cs="Arial"/>
          <w:color w:val="000000"/>
          <w:sz w:val="22"/>
          <w:szCs w:val="22"/>
        </w:rPr>
      </w:pPr>
    </w:p>
    <w:p w14:paraId="3D9E6D4D"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r w:rsidRPr="00D71B9B">
        <w:rPr>
          <w:rFonts w:ascii="Trebuchet MS" w:hAnsi="Trebuchet MS" w:cs="Arial"/>
          <w:color w:val="000000"/>
          <w:sz w:val="22"/>
          <w:szCs w:val="22"/>
        </w:rPr>
        <w:t>Hovedtariffavtalen kapittel 3.2 «Lokal lønnspolitikk» forutsetter at det utarbeides en lokal lønnspolit</w:t>
      </w:r>
      <w:r w:rsidR="00AC6EC0">
        <w:rPr>
          <w:rFonts w:ascii="Trebuchet MS" w:hAnsi="Trebuchet MS" w:cs="Arial"/>
          <w:color w:val="000000"/>
          <w:sz w:val="22"/>
          <w:szCs w:val="22"/>
        </w:rPr>
        <w:t>ikk som er kjent for de ansatte, slik at det skapes forutsigbarhet og mulighet for den ansatte</w:t>
      </w:r>
      <w:r w:rsidRPr="00D71B9B">
        <w:rPr>
          <w:rFonts w:ascii="Trebuchet MS" w:hAnsi="Trebuchet MS" w:cs="Arial"/>
          <w:color w:val="000000"/>
          <w:sz w:val="22"/>
          <w:szCs w:val="22"/>
        </w:rPr>
        <w:t xml:space="preserve"> </w:t>
      </w:r>
      <w:r w:rsidR="00AC6EC0">
        <w:rPr>
          <w:rFonts w:ascii="Trebuchet MS" w:hAnsi="Trebuchet MS" w:cs="Arial"/>
          <w:color w:val="000000"/>
          <w:sz w:val="22"/>
          <w:szCs w:val="22"/>
        </w:rPr>
        <w:t xml:space="preserve">til å innrette seg i henhold til lønnspolitikken.  Den lokale lønnspolitikken skal </w:t>
      </w:r>
      <w:r w:rsidRPr="00D71B9B">
        <w:rPr>
          <w:rFonts w:ascii="Trebuchet MS" w:hAnsi="Trebuchet MS" w:cs="Arial"/>
          <w:color w:val="000000"/>
          <w:sz w:val="22"/>
          <w:szCs w:val="22"/>
        </w:rPr>
        <w:t xml:space="preserve">revideres regelmessig, og utformes etter drøftinger med de ansattes organisasjoner. </w:t>
      </w:r>
    </w:p>
    <w:p w14:paraId="3D9E6D4E"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p>
    <w:p w14:paraId="3D9E6D4F"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r w:rsidRPr="00D71B9B">
        <w:rPr>
          <w:rFonts w:ascii="Trebuchet MS" w:hAnsi="Trebuchet MS" w:cs="Arial"/>
          <w:sz w:val="22"/>
          <w:szCs w:val="22"/>
        </w:rPr>
        <w:t>HTA Kapittel 3 «Generelle lønns- og stillingsbestemmelser» sier følgende om lokal lønnspolitikk: HTA 3.2 Lokal lønnspolitikk (utdrag)</w:t>
      </w:r>
    </w:p>
    <w:p w14:paraId="3D9E6D50"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p>
    <w:p w14:paraId="3D9E6D51"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r w:rsidRPr="00D71B9B">
        <w:rPr>
          <w:rFonts w:ascii="Trebuchet MS" w:hAnsi="Trebuchet MS" w:cs="Arial"/>
          <w:sz w:val="22"/>
          <w:szCs w:val="22"/>
        </w:rPr>
        <w:t>Det forutsettes at lønn benyttes som et personalpolitisk virkemiddel. Lønnspolitikken skal blant annet bidra til å:</w:t>
      </w:r>
    </w:p>
    <w:p w14:paraId="3D9E6D52"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p>
    <w:p w14:paraId="3D9E6D53" w14:textId="77777777" w:rsidR="00D71B9B" w:rsidRPr="00D71B9B" w:rsidRDefault="00D71B9B" w:rsidP="00C1349E">
      <w:pPr>
        <w:pStyle w:val="Listeavsnitt"/>
        <w:numPr>
          <w:ilvl w:val="0"/>
          <w:numId w:val="1"/>
        </w:numPr>
        <w:autoSpaceDE w:val="0"/>
        <w:autoSpaceDN w:val="0"/>
        <w:adjustRightInd w:val="0"/>
        <w:spacing w:after="0" w:line="240" w:lineRule="auto"/>
        <w:rPr>
          <w:rFonts w:ascii="Trebuchet MS" w:hAnsi="Trebuchet MS" w:cs="Arial"/>
        </w:rPr>
      </w:pPr>
      <w:r w:rsidRPr="00D71B9B">
        <w:rPr>
          <w:rFonts w:ascii="Trebuchet MS" w:hAnsi="Trebuchet MS" w:cs="Arial"/>
        </w:rPr>
        <w:t>Motivere til kompetanseutvikling</w:t>
      </w:r>
    </w:p>
    <w:p w14:paraId="3D9E6D54" w14:textId="77777777" w:rsidR="00D71B9B" w:rsidRPr="00D71B9B" w:rsidRDefault="00D71B9B" w:rsidP="00C1349E">
      <w:pPr>
        <w:pStyle w:val="Listeavsnitt"/>
        <w:numPr>
          <w:ilvl w:val="0"/>
          <w:numId w:val="1"/>
        </w:numPr>
        <w:autoSpaceDE w:val="0"/>
        <w:autoSpaceDN w:val="0"/>
        <w:adjustRightInd w:val="0"/>
        <w:spacing w:after="0" w:line="240" w:lineRule="auto"/>
        <w:rPr>
          <w:rFonts w:ascii="Trebuchet MS" w:hAnsi="Trebuchet MS" w:cs="Arial"/>
        </w:rPr>
      </w:pPr>
      <w:r w:rsidRPr="00D71B9B">
        <w:rPr>
          <w:rFonts w:ascii="Trebuchet MS" w:hAnsi="Trebuchet MS" w:cs="Arial"/>
        </w:rPr>
        <w:t>Motivere til mer heltid</w:t>
      </w:r>
    </w:p>
    <w:p w14:paraId="3D9E6D55" w14:textId="77777777" w:rsidR="00D71B9B" w:rsidRPr="00D71B9B" w:rsidRDefault="00D71B9B" w:rsidP="00C1349E">
      <w:pPr>
        <w:pStyle w:val="Listeavsnitt"/>
        <w:numPr>
          <w:ilvl w:val="0"/>
          <w:numId w:val="1"/>
        </w:numPr>
        <w:autoSpaceDE w:val="0"/>
        <w:autoSpaceDN w:val="0"/>
        <w:adjustRightInd w:val="0"/>
        <w:spacing w:after="0" w:line="240" w:lineRule="auto"/>
        <w:rPr>
          <w:rFonts w:ascii="Trebuchet MS" w:hAnsi="Trebuchet MS" w:cs="Arial"/>
        </w:rPr>
      </w:pPr>
      <w:r w:rsidRPr="00D71B9B">
        <w:rPr>
          <w:rFonts w:ascii="Trebuchet MS" w:hAnsi="Trebuchet MS" w:cs="Arial"/>
        </w:rPr>
        <w:t>Beholde, utvikle og rekruttere</w:t>
      </w:r>
    </w:p>
    <w:p w14:paraId="3D9E6D56" w14:textId="77777777" w:rsidR="00D71B9B" w:rsidRPr="00D71B9B" w:rsidRDefault="00D71B9B" w:rsidP="00C1349E">
      <w:pPr>
        <w:pStyle w:val="Listeavsnitt"/>
        <w:numPr>
          <w:ilvl w:val="0"/>
          <w:numId w:val="1"/>
        </w:numPr>
        <w:autoSpaceDE w:val="0"/>
        <w:autoSpaceDN w:val="0"/>
        <w:adjustRightInd w:val="0"/>
        <w:spacing w:after="0" w:line="240" w:lineRule="auto"/>
        <w:rPr>
          <w:rFonts w:ascii="Trebuchet MS" w:hAnsi="Trebuchet MS" w:cs="Arial"/>
        </w:rPr>
      </w:pPr>
      <w:r w:rsidRPr="00D71B9B">
        <w:rPr>
          <w:rFonts w:ascii="Trebuchet MS" w:hAnsi="Trebuchet MS" w:cs="Arial"/>
        </w:rPr>
        <w:t>Sikre kvalitativt gode tjenester</w:t>
      </w:r>
    </w:p>
    <w:p w14:paraId="3D9E6D57" w14:textId="77777777" w:rsidR="00D71B9B" w:rsidRPr="00D71B9B" w:rsidRDefault="00D71B9B" w:rsidP="00C1349E">
      <w:pPr>
        <w:pStyle w:val="Listeavsnitt"/>
        <w:numPr>
          <w:ilvl w:val="0"/>
          <w:numId w:val="1"/>
        </w:numPr>
        <w:autoSpaceDE w:val="0"/>
        <w:autoSpaceDN w:val="0"/>
        <w:adjustRightInd w:val="0"/>
        <w:spacing w:after="0" w:line="240" w:lineRule="auto"/>
        <w:rPr>
          <w:rFonts w:ascii="Trebuchet MS" w:hAnsi="Trebuchet MS" w:cs="Arial"/>
        </w:rPr>
      </w:pPr>
      <w:r w:rsidRPr="00D71B9B">
        <w:rPr>
          <w:rFonts w:ascii="Trebuchet MS" w:hAnsi="Trebuchet MS" w:cs="Arial"/>
        </w:rPr>
        <w:t>Fremme og ivareta likestilling mellom kjønnene</w:t>
      </w:r>
    </w:p>
    <w:p w14:paraId="3D9E6D58"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p>
    <w:p w14:paraId="3D9E6D59" w14:textId="5A49A528"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r w:rsidRPr="00D71B9B">
        <w:rPr>
          <w:rFonts w:ascii="Trebuchet MS" w:hAnsi="Trebuchet MS" w:cs="Arial"/>
          <w:color w:val="000000"/>
          <w:sz w:val="22"/>
          <w:szCs w:val="22"/>
        </w:rPr>
        <w:t>Lønn</w:t>
      </w:r>
      <w:r w:rsidR="0020094D">
        <w:rPr>
          <w:rFonts w:ascii="Trebuchet MS" w:hAnsi="Trebuchet MS" w:cs="Arial"/>
          <w:color w:val="000000"/>
          <w:sz w:val="22"/>
          <w:szCs w:val="22"/>
        </w:rPr>
        <w:t>s</w:t>
      </w:r>
      <w:r w:rsidRPr="00D71B9B">
        <w:rPr>
          <w:rFonts w:ascii="Trebuchet MS" w:hAnsi="Trebuchet MS" w:cs="Arial"/>
          <w:color w:val="000000"/>
          <w:sz w:val="22"/>
          <w:szCs w:val="22"/>
        </w:rPr>
        <w:t>politisk plan i Gjøvik kommune er utarbeidet i samarbeid med de ansattes organisasjoner og vedtatt i personalpoliti</w:t>
      </w:r>
      <w:r w:rsidR="00781281">
        <w:rPr>
          <w:rFonts w:ascii="Trebuchet MS" w:hAnsi="Trebuchet MS" w:cs="Arial"/>
          <w:color w:val="000000"/>
          <w:sz w:val="22"/>
          <w:szCs w:val="22"/>
        </w:rPr>
        <w:t>sk utvalg i Gjøvik kommune 31.05</w:t>
      </w:r>
      <w:r w:rsidRPr="00D71B9B">
        <w:rPr>
          <w:rFonts w:ascii="Trebuchet MS" w:hAnsi="Trebuchet MS" w:cs="Arial"/>
          <w:color w:val="000000"/>
          <w:sz w:val="22"/>
          <w:szCs w:val="22"/>
        </w:rPr>
        <w:t xml:space="preserve">. 2017. </w:t>
      </w:r>
    </w:p>
    <w:p w14:paraId="3D9E6D5A"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p>
    <w:p w14:paraId="3D9E6D5B" w14:textId="4932961A" w:rsidR="00D71B9B" w:rsidRPr="00D71B9B" w:rsidRDefault="0020094D" w:rsidP="00C1349E">
      <w:pPr>
        <w:autoSpaceDE w:val="0"/>
        <w:autoSpaceDN w:val="0"/>
        <w:adjustRightInd w:val="0"/>
        <w:spacing w:line="240" w:lineRule="auto"/>
        <w:rPr>
          <w:rFonts w:ascii="Trebuchet MS" w:hAnsi="Trebuchet MS" w:cs="Arial"/>
          <w:color w:val="000000"/>
          <w:sz w:val="22"/>
          <w:szCs w:val="22"/>
        </w:rPr>
      </w:pPr>
      <w:r>
        <w:rPr>
          <w:rFonts w:ascii="Trebuchet MS" w:hAnsi="Trebuchet MS" w:cs="Arial"/>
          <w:color w:val="000000"/>
          <w:sz w:val="22"/>
          <w:szCs w:val="22"/>
        </w:rPr>
        <w:t>Planen</w:t>
      </w:r>
      <w:r w:rsidR="00D71B9B" w:rsidRPr="00D71B9B">
        <w:rPr>
          <w:rFonts w:ascii="Trebuchet MS" w:hAnsi="Trebuchet MS" w:cs="Arial"/>
          <w:color w:val="000000"/>
          <w:sz w:val="22"/>
          <w:szCs w:val="22"/>
        </w:rPr>
        <w:t xml:space="preserve"> er utarbeidet for at ansatte skal kunne forstå hva som virker inn på lønnsdannelsen og hva som kjennetegner Gjøvik kommunes overordnede lønnspolitikk. Planen belyser hvem som bestemmer hva i lønnspolitikken, og på hvilke måte den enkelte ansatte kan være med på å påvi</w:t>
      </w:r>
      <w:r w:rsidR="007A07BA">
        <w:rPr>
          <w:rFonts w:ascii="Trebuchet MS" w:hAnsi="Trebuchet MS" w:cs="Arial"/>
          <w:color w:val="000000"/>
          <w:sz w:val="22"/>
          <w:szCs w:val="22"/>
        </w:rPr>
        <w:t>rke</w:t>
      </w:r>
      <w:r w:rsidR="00D71B9B" w:rsidRPr="00D71B9B">
        <w:rPr>
          <w:rFonts w:ascii="Trebuchet MS" w:hAnsi="Trebuchet MS" w:cs="Arial"/>
          <w:color w:val="000000"/>
          <w:sz w:val="22"/>
          <w:szCs w:val="22"/>
        </w:rPr>
        <w:t xml:space="preserve"> sin lønnsutvikling. </w:t>
      </w:r>
    </w:p>
    <w:p w14:paraId="3D9E6D5C"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p>
    <w:p w14:paraId="3D9E6D5D" w14:textId="271135CC"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r w:rsidRPr="00D71B9B">
        <w:rPr>
          <w:rFonts w:ascii="Trebuchet MS" w:hAnsi="Trebuchet MS" w:cs="Arial"/>
          <w:color w:val="000000"/>
          <w:sz w:val="22"/>
          <w:szCs w:val="22"/>
        </w:rPr>
        <w:t>Planen er ment å bid</w:t>
      </w:r>
      <w:r w:rsidR="0020094D">
        <w:rPr>
          <w:rFonts w:ascii="Trebuchet MS" w:hAnsi="Trebuchet MS" w:cs="Arial"/>
          <w:color w:val="000000"/>
          <w:sz w:val="22"/>
          <w:szCs w:val="22"/>
        </w:rPr>
        <w:t>ra til en større forutsigbarhet</w:t>
      </w:r>
      <w:r w:rsidRPr="00D71B9B">
        <w:rPr>
          <w:rFonts w:ascii="Trebuchet MS" w:hAnsi="Trebuchet MS" w:cs="Arial"/>
          <w:color w:val="000000"/>
          <w:sz w:val="22"/>
          <w:szCs w:val="22"/>
        </w:rPr>
        <w:t xml:space="preserve"> for både arbeidsgivers representanter og arbeidstakerorganisa</w:t>
      </w:r>
      <w:r w:rsidR="00AC6EC0">
        <w:rPr>
          <w:rFonts w:ascii="Trebuchet MS" w:hAnsi="Trebuchet MS" w:cs="Arial"/>
          <w:color w:val="000000"/>
          <w:sz w:val="22"/>
          <w:szCs w:val="22"/>
        </w:rPr>
        <w:t>sjonenes</w:t>
      </w:r>
      <w:r w:rsidRPr="00D71B9B">
        <w:rPr>
          <w:rFonts w:ascii="Trebuchet MS" w:hAnsi="Trebuchet MS" w:cs="Arial"/>
          <w:color w:val="000000"/>
          <w:sz w:val="22"/>
          <w:szCs w:val="22"/>
        </w:rPr>
        <w:t xml:space="preserve"> tillitsvalgte forut for lønnsforhandlinger og ved annet lønnspolitisk arbeid i kommunen. </w:t>
      </w:r>
    </w:p>
    <w:p w14:paraId="3D9E6D5E"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p>
    <w:p w14:paraId="3D9E6D5F"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r w:rsidRPr="00D71B9B">
        <w:rPr>
          <w:rFonts w:ascii="Trebuchet MS" w:hAnsi="Trebuchet MS" w:cs="Arial"/>
          <w:sz w:val="22"/>
          <w:szCs w:val="22"/>
        </w:rPr>
        <w:t>Det skal være en sammenheng mellom kommunens mål og lokal lønnspolitikk og mellom</w:t>
      </w:r>
    </w:p>
    <w:p w14:paraId="3D9E6D60"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r w:rsidRPr="00D71B9B">
        <w:rPr>
          <w:rFonts w:ascii="Trebuchet MS" w:hAnsi="Trebuchet MS" w:cs="Arial"/>
          <w:sz w:val="22"/>
          <w:szCs w:val="22"/>
        </w:rPr>
        <w:t>ansattes kompetanse, mulighet for kompetanseutvikling og lønnsutvikling.</w:t>
      </w:r>
    </w:p>
    <w:p w14:paraId="3D9E6D61"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p>
    <w:p w14:paraId="3D9E6D62"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r w:rsidRPr="00D71B9B">
        <w:rPr>
          <w:rFonts w:ascii="Trebuchet MS" w:hAnsi="Trebuchet MS" w:cs="Arial"/>
          <w:sz w:val="22"/>
          <w:szCs w:val="22"/>
        </w:rPr>
        <w:t>Lokal lønnspolitikk skal gi rom for individuelle vurderinger og tilpasninger, alt etter hvilke</w:t>
      </w:r>
    </w:p>
    <w:p w14:paraId="3D9E6D63"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r w:rsidRPr="00D71B9B">
        <w:rPr>
          <w:rFonts w:ascii="Trebuchet MS" w:hAnsi="Trebuchet MS" w:cs="Arial"/>
          <w:sz w:val="22"/>
          <w:szCs w:val="22"/>
        </w:rPr>
        <w:t>situasjoner en står ovenfor. Den skal være en felles plattform for partene i forhandlinger.</w:t>
      </w:r>
    </w:p>
    <w:p w14:paraId="3D9E6D64"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p>
    <w:p w14:paraId="3D9E6D65"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r w:rsidRPr="00D71B9B">
        <w:rPr>
          <w:rFonts w:ascii="Trebuchet MS" w:hAnsi="Trebuchet MS" w:cs="Arial"/>
          <w:sz w:val="22"/>
          <w:szCs w:val="22"/>
        </w:rPr>
        <w:t>Med lokal lønnspolitikk i Gjøvik kommune menes en lønnspolitikk som tar hensyn til, og</w:t>
      </w:r>
    </w:p>
    <w:p w14:paraId="3D9E6D66"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r w:rsidRPr="00D71B9B">
        <w:rPr>
          <w:rFonts w:ascii="Trebuchet MS" w:hAnsi="Trebuchet MS" w:cs="Arial"/>
          <w:sz w:val="22"/>
          <w:szCs w:val="22"/>
        </w:rPr>
        <w:t>bygger på lokale forhold. Slike lokale forhold kan være vårt behov for å rekruttere og</w:t>
      </w:r>
    </w:p>
    <w:p w14:paraId="3D9E6D67"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r w:rsidRPr="00D71B9B">
        <w:rPr>
          <w:rFonts w:ascii="Trebuchet MS" w:hAnsi="Trebuchet MS" w:cs="Arial"/>
          <w:sz w:val="22"/>
          <w:szCs w:val="22"/>
        </w:rPr>
        <w:t>beholde kvalifiserte medarbeidere, forhold på det lokale arbeidsmarked og andre lokale</w:t>
      </w:r>
    </w:p>
    <w:p w14:paraId="3D9E6D68" w14:textId="77777777" w:rsidR="00D71B9B" w:rsidRPr="00D71B9B" w:rsidRDefault="00D71B9B" w:rsidP="00C1349E">
      <w:pPr>
        <w:autoSpaceDE w:val="0"/>
        <w:autoSpaceDN w:val="0"/>
        <w:adjustRightInd w:val="0"/>
        <w:spacing w:line="240" w:lineRule="auto"/>
        <w:rPr>
          <w:rFonts w:ascii="Trebuchet MS" w:hAnsi="Trebuchet MS" w:cs="Arial"/>
          <w:sz w:val="22"/>
          <w:szCs w:val="22"/>
        </w:rPr>
      </w:pPr>
      <w:r w:rsidRPr="00D71B9B">
        <w:rPr>
          <w:rFonts w:ascii="Trebuchet MS" w:hAnsi="Trebuchet MS" w:cs="Arial"/>
          <w:sz w:val="22"/>
          <w:szCs w:val="22"/>
        </w:rPr>
        <w:t>særtrekk.</w:t>
      </w:r>
    </w:p>
    <w:p w14:paraId="3D9E6D69"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p>
    <w:p w14:paraId="3D9E6D6A"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p>
    <w:p w14:paraId="3D9E6D6B"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p>
    <w:p w14:paraId="3D9E6D6C"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p>
    <w:p w14:paraId="3D9E6D6D"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p>
    <w:p w14:paraId="3D9E6D6E" w14:textId="77777777" w:rsidR="00D71B9B" w:rsidRDefault="00D71B9B" w:rsidP="00C1349E">
      <w:pPr>
        <w:autoSpaceDE w:val="0"/>
        <w:autoSpaceDN w:val="0"/>
        <w:adjustRightInd w:val="0"/>
        <w:spacing w:line="240" w:lineRule="auto"/>
        <w:rPr>
          <w:rFonts w:ascii="Trebuchet MS" w:hAnsi="Trebuchet MS" w:cs="Arial"/>
          <w:color w:val="000000"/>
          <w:sz w:val="22"/>
          <w:szCs w:val="22"/>
        </w:rPr>
      </w:pPr>
    </w:p>
    <w:p w14:paraId="3D9E6D6F" w14:textId="77777777" w:rsidR="00D71B9B" w:rsidRDefault="00D71B9B" w:rsidP="00C1349E">
      <w:pPr>
        <w:autoSpaceDE w:val="0"/>
        <w:autoSpaceDN w:val="0"/>
        <w:adjustRightInd w:val="0"/>
        <w:spacing w:line="240" w:lineRule="auto"/>
        <w:rPr>
          <w:rFonts w:ascii="Trebuchet MS" w:hAnsi="Trebuchet MS" w:cs="Arial"/>
          <w:color w:val="000000"/>
          <w:sz w:val="22"/>
          <w:szCs w:val="22"/>
        </w:rPr>
      </w:pPr>
    </w:p>
    <w:p w14:paraId="3D9E6D70" w14:textId="77777777" w:rsidR="00D71B9B" w:rsidRDefault="00D71B9B" w:rsidP="00C1349E">
      <w:pPr>
        <w:autoSpaceDE w:val="0"/>
        <w:autoSpaceDN w:val="0"/>
        <w:adjustRightInd w:val="0"/>
        <w:spacing w:line="240" w:lineRule="auto"/>
        <w:rPr>
          <w:rFonts w:ascii="Trebuchet MS" w:hAnsi="Trebuchet MS" w:cs="Arial"/>
          <w:color w:val="000000"/>
          <w:sz w:val="22"/>
          <w:szCs w:val="22"/>
        </w:rPr>
      </w:pPr>
    </w:p>
    <w:p w14:paraId="3D9E6D71" w14:textId="77777777" w:rsidR="00D71B9B" w:rsidRDefault="00D71B9B" w:rsidP="00C1349E">
      <w:pPr>
        <w:autoSpaceDE w:val="0"/>
        <w:autoSpaceDN w:val="0"/>
        <w:adjustRightInd w:val="0"/>
        <w:spacing w:line="240" w:lineRule="auto"/>
        <w:rPr>
          <w:rFonts w:ascii="Trebuchet MS" w:hAnsi="Trebuchet MS" w:cs="Arial"/>
          <w:color w:val="000000"/>
          <w:sz w:val="22"/>
          <w:szCs w:val="22"/>
        </w:rPr>
      </w:pPr>
    </w:p>
    <w:p w14:paraId="3D9E6D72" w14:textId="77777777" w:rsidR="00D71B9B" w:rsidRDefault="00D71B9B" w:rsidP="00C1349E">
      <w:pPr>
        <w:autoSpaceDE w:val="0"/>
        <w:autoSpaceDN w:val="0"/>
        <w:adjustRightInd w:val="0"/>
        <w:spacing w:line="240" w:lineRule="auto"/>
        <w:rPr>
          <w:rFonts w:ascii="Trebuchet MS" w:hAnsi="Trebuchet MS" w:cs="Arial"/>
          <w:color w:val="000000"/>
          <w:sz w:val="22"/>
          <w:szCs w:val="22"/>
        </w:rPr>
      </w:pPr>
    </w:p>
    <w:p w14:paraId="3D9E6D73" w14:textId="77777777" w:rsidR="00D71B9B" w:rsidRDefault="00D71B9B" w:rsidP="00C1349E">
      <w:pPr>
        <w:autoSpaceDE w:val="0"/>
        <w:autoSpaceDN w:val="0"/>
        <w:adjustRightInd w:val="0"/>
        <w:spacing w:line="240" w:lineRule="auto"/>
        <w:rPr>
          <w:rFonts w:ascii="Arial" w:hAnsi="Arial" w:cs="Arial"/>
          <w:b/>
          <w:color w:val="000000"/>
          <w:sz w:val="23"/>
          <w:szCs w:val="23"/>
        </w:rPr>
      </w:pPr>
    </w:p>
    <w:p w14:paraId="3D9E6D74" w14:textId="77777777" w:rsidR="00D71B9B" w:rsidRPr="004F169F" w:rsidRDefault="004F169F" w:rsidP="00C1349E">
      <w:pPr>
        <w:autoSpaceDE w:val="0"/>
        <w:autoSpaceDN w:val="0"/>
        <w:adjustRightInd w:val="0"/>
        <w:spacing w:line="240" w:lineRule="auto"/>
        <w:rPr>
          <w:rFonts w:ascii="Trebuchet MS" w:hAnsi="Trebuchet MS" w:cs="Arial"/>
          <w:b/>
          <w:color w:val="4F81BD" w:themeColor="accent1"/>
          <w:sz w:val="26"/>
          <w:szCs w:val="26"/>
        </w:rPr>
      </w:pPr>
      <w:r w:rsidRPr="004F169F">
        <w:rPr>
          <w:rFonts w:ascii="Trebuchet MS" w:hAnsi="Trebuchet MS" w:cs="Arial"/>
          <w:b/>
          <w:color w:val="4F81BD" w:themeColor="accent1"/>
          <w:sz w:val="26"/>
          <w:szCs w:val="26"/>
        </w:rPr>
        <w:t>Innhold</w:t>
      </w:r>
    </w:p>
    <w:p w14:paraId="3D9E6D75" w14:textId="77777777" w:rsidR="00D71B9B" w:rsidRPr="00D71B9B" w:rsidRDefault="00D71B9B" w:rsidP="00C1349E">
      <w:pPr>
        <w:autoSpaceDE w:val="0"/>
        <w:autoSpaceDN w:val="0"/>
        <w:adjustRightInd w:val="0"/>
        <w:spacing w:line="240" w:lineRule="auto"/>
        <w:rPr>
          <w:rFonts w:ascii="Trebuchet MS" w:hAnsi="Trebuchet MS" w:cs="Arial"/>
          <w:b/>
          <w:color w:val="000000"/>
          <w:sz w:val="22"/>
          <w:szCs w:val="22"/>
        </w:rPr>
      </w:pPr>
    </w:p>
    <w:p w14:paraId="3D9E6D76" w14:textId="77777777" w:rsidR="00D71B9B" w:rsidRPr="00D71B9B" w:rsidRDefault="00D71B9B" w:rsidP="00C1349E">
      <w:pPr>
        <w:autoSpaceDE w:val="0"/>
        <w:autoSpaceDN w:val="0"/>
        <w:adjustRightInd w:val="0"/>
        <w:spacing w:line="240" w:lineRule="auto"/>
        <w:rPr>
          <w:rFonts w:ascii="Trebuchet MS" w:hAnsi="Trebuchet MS" w:cs="Arial"/>
          <w:b/>
          <w:color w:val="000000"/>
          <w:sz w:val="22"/>
          <w:szCs w:val="22"/>
        </w:rPr>
      </w:pPr>
    </w:p>
    <w:p w14:paraId="3D9E6D77" w14:textId="77777777" w:rsidR="00D71B9B" w:rsidRPr="00D71B9B" w:rsidRDefault="00D71B9B" w:rsidP="00C1349E">
      <w:pPr>
        <w:autoSpaceDE w:val="0"/>
        <w:autoSpaceDN w:val="0"/>
        <w:adjustRightInd w:val="0"/>
        <w:spacing w:line="240" w:lineRule="auto"/>
        <w:rPr>
          <w:rFonts w:ascii="Trebuchet MS" w:hAnsi="Trebuchet MS" w:cs="Arial"/>
          <w:b/>
          <w:color w:val="000000"/>
          <w:sz w:val="22"/>
          <w:szCs w:val="22"/>
        </w:rPr>
      </w:pPr>
    </w:p>
    <w:p w14:paraId="3D9E6D78" w14:textId="77777777" w:rsidR="00D71B9B" w:rsidRPr="00D71B9B" w:rsidRDefault="00D71B9B" w:rsidP="00C1349E">
      <w:pPr>
        <w:pStyle w:val="Listeavsnitt"/>
        <w:numPr>
          <w:ilvl w:val="0"/>
          <w:numId w:val="3"/>
        </w:numPr>
        <w:autoSpaceDE w:val="0"/>
        <w:autoSpaceDN w:val="0"/>
        <w:adjustRightInd w:val="0"/>
        <w:spacing w:after="0" w:line="240" w:lineRule="auto"/>
        <w:rPr>
          <w:rFonts w:ascii="Trebuchet MS" w:hAnsi="Trebuchet MS" w:cs="Arial"/>
          <w:b/>
          <w:color w:val="000000"/>
        </w:rPr>
      </w:pPr>
      <w:r w:rsidRPr="00D71B9B">
        <w:rPr>
          <w:rFonts w:ascii="Trebuchet MS" w:hAnsi="Trebuchet MS" w:cs="Arial"/>
          <w:b/>
          <w:color w:val="000000"/>
        </w:rPr>
        <w:t>Mål for lønnspolitikken</w:t>
      </w:r>
    </w:p>
    <w:p w14:paraId="3D9E6D79" w14:textId="77777777" w:rsidR="00D71B9B" w:rsidRPr="00D71B9B" w:rsidRDefault="00D71B9B" w:rsidP="00C1349E">
      <w:pPr>
        <w:pStyle w:val="Listeavsnitt"/>
        <w:autoSpaceDE w:val="0"/>
        <w:autoSpaceDN w:val="0"/>
        <w:adjustRightInd w:val="0"/>
        <w:spacing w:after="0" w:line="240" w:lineRule="auto"/>
        <w:rPr>
          <w:rFonts w:ascii="Trebuchet MS" w:hAnsi="Trebuchet MS" w:cs="Arial"/>
          <w:b/>
          <w:color w:val="000000"/>
        </w:rPr>
      </w:pPr>
    </w:p>
    <w:p w14:paraId="3D9E6D7A" w14:textId="77777777" w:rsidR="00D71B9B" w:rsidRPr="00D71B9B" w:rsidRDefault="00D71B9B" w:rsidP="00C1349E">
      <w:pPr>
        <w:pStyle w:val="Listeavsnitt"/>
        <w:numPr>
          <w:ilvl w:val="0"/>
          <w:numId w:val="3"/>
        </w:numPr>
        <w:autoSpaceDE w:val="0"/>
        <w:autoSpaceDN w:val="0"/>
        <w:adjustRightInd w:val="0"/>
        <w:spacing w:after="0" w:line="240" w:lineRule="auto"/>
        <w:rPr>
          <w:rFonts w:ascii="Trebuchet MS" w:hAnsi="Trebuchet MS" w:cs="Arial"/>
          <w:b/>
          <w:color w:val="000000"/>
        </w:rPr>
      </w:pPr>
      <w:r w:rsidRPr="00D71B9B">
        <w:rPr>
          <w:rFonts w:ascii="Trebuchet MS" w:hAnsi="Trebuchet MS" w:cs="Arial"/>
          <w:b/>
          <w:color w:val="000000"/>
        </w:rPr>
        <w:t>Lønn og hovedtariffavtale</w:t>
      </w:r>
    </w:p>
    <w:p w14:paraId="3D9E6D7B" w14:textId="77777777" w:rsidR="00D71B9B" w:rsidRPr="00D71B9B" w:rsidRDefault="00D71B9B" w:rsidP="00C1349E">
      <w:pPr>
        <w:pStyle w:val="Listeavsnitt"/>
        <w:spacing w:line="240" w:lineRule="auto"/>
        <w:rPr>
          <w:rFonts w:ascii="Trebuchet MS" w:hAnsi="Trebuchet MS" w:cs="Arial"/>
          <w:b/>
          <w:color w:val="000000"/>
        </w:rPr>
      </w:pPr>
    </w:p>
    <w:p w14:paraId="3D9E6D7C" w14:textId="77777777" w:rsidR="00D71B9B" w:rsidRPr="00D71B9B" w:rsidRDefault="00D71B9B" w:rsidP="00C1349E">
      <w:pPr>
        <w:pStyle w:val="Listeavsnitt"/>
        <w:numPr>
          <w:ilvl w:val="0"/>
          <w:numId w:val="3"/>
        </w:numPr>
        <w:autoSpaceDE w:val="0"/>
        <w:autoSpaceDN w:val="0"/>
        <w:adjustRightInd w:val="0"/>
        <w:spacing w:after="0" w:line="240" w:lineRule="auto"/>
        <w:rPr>
          <w:rFonts w:ascii="Trebuchet MS" w:hAnsi="Trebuchet MS" w:cs="Arial"/>
          <w:b/>
          <w:color w:val="000000"/>
        </w:rPr>
      </w:pPr>
      <w:r w:rsidRPr="00D71B9B">
        <w:rPr>
          <w:rFonts w:ascii="Trebuchet MS" w:hAnsi="Trebuchet MS" w:cs="Arial"/>
          <w:b/>
          <w:color w:val="000000"/>
        </w:rPr>
        <w:t>Prinsipper for lønnsdannelsen</w:t>
      </w:r>
    </w:p>
    <w:p w14:paraId="3D9E6D7D" w14:textId="77777777" w:rsidR="00D71B9B" w:rsidRPr="00D71B9B" w:rsidRDefault="00D71B9B" w:rsidP="00C1349E">
      <w:pPr>
        <w:pStyle w:val="Listeavsnitt"/>
        <w:autoSpaceDE w:val="0"/>
        <w:autoSpaceDN w:val="0"/>
        <w:adjustRightInd w:val="0"/>
        <w:spacing w:after="0" w:line="240" w:lineRule="auto"/>
        <w:rPr>
          <w:rFonts w:ascii="Trebuchet MS" w:hAnsi="Trebuchet MS" w:cs="Arial"/>
          <w:b/>
          <w:color w:val="000000"/>
        </w:rPr>
      </w:pPr>
    </w:p>
    <w:p w14:paraId="3D9E6D7E" w14:textId="77777777" w:rsidR="00D71B9B" w:rsidRPr="00D71B9B" w:rsidRDefault="00D71B9B" w:rsidP="00C1349E">
      <w:pPr>
        <w:pStyle w:val="Listeavsnitt"/>
        <w:numPr>
          <w:ilvl w:val="0"/>
          <w:numId w:val="3"/>
        </w:numPr>
        <w:autoSpaceDE w:val="0"/>
        <w:autoSpaceDN w:val="0"/>
        <w:adjustRightInd w:val="0"/>
        <w:spacing w:after="0" w:line="240" w:lineRule="auto"/>
        <w:rPr>
          <w:rFonts w:ascii="Trebuchet MS" w:hAnsi="Trebuchet MS" w:cs="Arial"/>
          <w:b/>
          <w:color w:val="000000"/>
        </w:rPr>
      </w:pPr>
      <w:r w:rsidRPr="00D71B9B">
        <w:rPr>
          <w:rFonts w:ascii="Trebuchet MS" w:hAnsi="Trebuchet MS" w:cs="Arial"/>
          <w:b/>
          <w:color w:val="000000"/>
        </w:rPr>
        <w:t>Sentrale og generelle lønns– og stillingsbestemmelser</w:t>
      </w:r>
    </w:p>
    <w:p w14:paraId="3D9E6D7F" w14:textId="77777777" w:rsidR="00D71B9B" w:rsidRPr="00D71B9B" w:rsidRDefault="00D71B9B" w:rsidP="00C1349E">
      <w:pPr>
        <w:pStyle w:val="Listeavsnitt"/>
        <w:autoSpaceDE w:val="0"/>
        <w:autoSpaceDN w:val="0"/>
        <w:adjustRightInd w:val="0"/>
        <w:spacing w:after="0" w:line="240" w:lineRule="auto"/>
        <w:rPr>
          <w:rFonts w:ascii="Trebuchet MS" w:hAnsi="Trebuchet MS" w:cs="Arial"/>
          <w:b/>
          <w:color w:val="000000"/>
        </w:rPr>
      </w:pPr>
    </w:p>
    <w:p w14:paraId="3D9E6D80" w14:textId="77777777" w:rsidR="00D71B9B" w:rsidRPr="00D71B9B" w:rsidRDefault="00D71B9B" w:rsidP="00C1349E">
      <w:pPr>
        <w:pStyle w:val="Listeavsnitt"/>
        <w:numPr>
          <w:ilvl w:val="0"/>
          <w:numId w:val="3"/>
        </w:numPr>
        <w:autoSpaceDE w:val="0"/>
        <w:autoSpaceDN w:val="0"/>
        <w:adjustRightInd w:val="0"/>
        <w:spacing w:after="0" w:line="240" w:lineRule="auto"/>
        <w:rPr>
          <w:rFonts w:ascii="Trebuchet MS" w:hAnsi="Trebuchet MS" w:cs="Arial"/>
          <w:b/>
          <w:color w:val="000000"/>
        </w:rPr>
      </w:pPr>
      <w:r w:rsidRPr="00D71B9B">
        <w:rPr>
          <w:rFonts w:ascii="Trebuchet MS" w:hAnsi="Trebuchet MS" w:cs="Arial"/>
          <w:b/>
          <w:color w:val="000000"/>
        </w:rPr>
        <w:t>Hvordan kan ansa</w:t>
      </w:r>
      <w:r w:rsidR="00020FAC">
        <w:rPr>
          <w:rFonts w:ascii="Trebuchet MS" w:hAnsi="Trebuchet MS" w:cs="Arial"/>
          <w:b/>
          <w:color w:val="000000"/>
        </w:rPr>
        <w:t>tte påv</w:t>
      </w:r>
      <w:r w:rsidR="0032211D">
        <w:rPr>
          <w:rFonts w:ascii="Trebuchet MS" w:hAnsi="Trebuchet MS" w:cs="Arial"/>
          <w:b/>
          <w:color w:val="000000"/>
        </w:rPr>
        <w:t>irke</w:t>
      </w:r>
      <w:r w:rsidR="00020FAC">
        <w:rPr>
          <w:rFonts w:ascii="Trebuchet MS" w:hAnsi="Trebuchet MS" w:cs="Arial"/>
          <w:b/>
          <w:color w:val="000000"/>
        </w:rPr>
        <w:t xml:space="preserve"> egen lønnsutvikling</w:t>
      </w:r>
    </w:p>
    <w:p w14:paraId="3D9E6D81" w14:textId="77777777" w:rsidR="00D71B9B" w:rsidRPr="00D71B9B" w:rsidRDefault="00D71B9B" w:rsidP="00C1349E">
      <w:pPr>
        <w:autoSpaceDE w:val="0"/>
        <w:autoSpaceDN w:val="0"/>
        <w:adjustRightInd w:val="0"/>
        <w:spacing w:line="240" w:lineRule="auto"/>
        <w:rPr>
          <w:rFonts w:ascii="Trebuchet MS" w:hAnsi="Trebuchet MS" w:cs="Arial"/>
          <w:b/>
          <w:color w:val="000000"/>
          <w:sz w:val="22"/>
          <w:szCs w:val="22"/>
        </w:rPr>
      </w:pPr>
    </w:p>
    <w:p w14:paraId="3D9E6D82" w14:textId="77777777" w:rsidR="00D71B9B" w:rsidRPr="00D71B9B" w:rsidRDefault="00D71B9B" w:rsidP="00C1349E">
      <w:pPr>
        <w:pStyle w:val="Listeavsnitt"/>
        <w:numPr>
          <w:ilvl w:val="0"/>
          <w:numId w:val="3"/>
        </w:numPr>
        <w:autoSpaceDE w:val="0"/>
        <w:autoSpaceDN w:val="0"/>
        <w:adjustRightInd w:val="0"/>
        <w:spacing w:after="0" w:line="240" w:lineRule="auto"/>
        <w:rPr>
          <w:rFonts w:ascii="Trebuchet MS" w:hAnsi="Trebuchet MS" w:cs="Arial"/>
          <w:b/>
          <w:color w:val="000000"/>
        </w:rPr>
      </w:pPr>
      <w:r w:rsidRPr="00D71B9B">
        <w:rPr>
          <w:rFonts w:ascii="Trebuchet MS" w:hAnsi="Trebuchet MS" w:cs="Arial"/>
          <w:b/>
          <w:color w:val="000000"/>
        </w:rPr>
        <w:t>Lønnspolitikk i Gjøvik kommune</w:t>
      </w:r>
    </w:p>
    <w:p w14:paraId="3D9E6D83" w14:textId="77777777" w:rsidR="00D71B9B" w:rsidRPr="00D71B9B" w:rsidRDefault="00D71B9B" w:rsidP="00C1349E">
      <w:pPr>
        <w:pStyle w:val="Listeavsnitt"/>
        <w:spacing w:line="240" w:lineRule="auto"/>
        <w:rPr>
          <w:rFonts w:ascii="Trebuchet MS" w:hAnsi="Trebuchet MS" w:cs="Arial"/>
          <w:b/>
          <w:color w:val="000000"/>
        </w:rPr>
      </w:pPr>
    </w:p>
    <w:p w14:paraId="3D9E6D84" w14:textId="77777777" w:rsidR="00D71B9B" w:rsidRPr="00D71B9B" w:rsidRDefault="00D71B9B" w:rsidP="00C1349E">
      <w:pPr>
        <w:pStyle w:val="Listeavsnitt"/>
        <w:numPr>
          <w:ilvl w:val="0"/>
          <w:numId w:val="3"/>
        </w:numPr>
        <w:autoSpaceDE w:val="0"/>
        <w:autoSpaceDN w:val="0"/>
        <w:adjustRightInd w:val="0"/>
        <w:spacing w:after="0" w:line="240" w:lineRule="auto"/>
        <w:rPr>
          <w:rFonts w:ascii="Trebuchet MS" w:hAnsi="Trebuchet MS" w:cs="Arial"/>
          <w:b/>
          <w:color w:val="000000"/>
        </w:rPr>
      </w:pPr>
      <w:r w:rsidRPr="00D71B9B">
        <w:rPr>
          <w:rFonts w:ascii="Trebuchet MS" w:hAnsi="Trebuchet MS" w:cs="Arial"/>
          <w:b/>
          <w:color w:val="000000"/>
        </w:rPr>
        <w:t>Individkriterier og individvurdering</w:t>
      </w:r>
    </w:p>
    <w:p w14:paraId="3D9E6D85" w14:textId="77777777" w:rsidR="00D71B9B" w:rsidRPr="00D71B9B" w:rsidRDefault="00D71B9B" w:rsidP="00C1349E">
      <w:pPr>
        <w:pStyle w:val="Listeavsnitt"/>
        <w:spacing w:line="240" w:lineRule="auto"/>
        <w:rPr>
          <w:rFonts w:ascii="Trebuchet MS" w:hAnsi="Trebuchet MS" w:cs="Arial"/>
          <w:b/>
          <w:color w:val="000000"/>
        </w:rPr>
      </w:pPr>
    </w:p>
    <w:p w14:paraId="3D9E6D86" w14:textId="77777777" w:rsidR="00D71B9B" w:rsidRPr="00D71B9B" w:rsidRDefault="00D71B9B" w:rsidP="00C1349E">
      <w:pPr>
        <w:pStyle w:val="Listeavsnitt"/>
        <w:numPr>
          <w:ilvl w:val="0"/>
          <w:numId w:val="3"/>
        </w:numPr>
        <w:autoSpaceDE w:val="0"/>
        <w:autoSpaceDN w:val="0"/>
        <w:adjustRightInd w:val="0"/>
        <w:spacing w:after="0" w:line="240" w:lineRule="auto"/>
        <w:rPr>
          <w:rFonts w:ascii="Trebuchet MS" w:hAnsi="Trebuchet MS" w:cs="Arial"/>
          <w:b/>
          <w:color w:val="000000"/>
        </w:rPr>
      </w:pPr>
      <w:r w:rsidRPr="00D71B9B">
        <w:rPr>
          <w:rFonts w:ascii="Trebuchet MS" w:hAnsi="Trebuchet MS" w:cs="Arial"/>
          <w:b/>
          <w:color w:val="000000"/>
        </w:rPr>
        <w:t>Bonusavlønning</w:t>
      </w:r>
    </w:p>
    <w:p w14:paraId="3D9E6D87" w14:textId="77777777" w:rsidR="00D71B9B" w:rsidRPr="00D71B9B" w:rsidRDefault="00D71B9B" w:rsidP="00C1349E">
      <w:pPr>
        <w:pStyle w:val="Listeavsnitt"/>
        <w:spacing w:line="240" w:lineRule="auto"/>
        <w:rPr>
          <w:rFonts w:ascii="Trebuchet MS" w:hAnsi="Trebuchet MS" w:cs="Arial"/>
          <w:b/>
          <w:color w:val="000000"/>
        </w:rPr>
      </w:pPr>
    </w:p>
    <w:p w14:paraId="3D9E6D88" w14:textId="77777777" w:rsidR="00D71B9B" w:rsidRPr="00D71B9B" w:rsidRDefault="00D71B9B" w:rsidP="00C1349E">
      <w:pPr>
        <w:pStyle w:val="Listeavsnitt"/>
        <w:numPr>
          <w:ilvl w:val="0"/>
          <w:numId w:val="3"/>
        </w:numPr>
        <w:autoSpaceDE w:val="0"/>
        <w:autoSpaceDN w:val="0"/>
        <w:adjustRightInd w:val="0"/>
        <w:spacing w:after="0" w:line="240" w:lineRule="auto"/>
        <w:rPr>
          <w:rFonts w:ascii="Trebuchet MS" w:hAnsi="Trebuchet MS" w:cs="Arial"/>
          <w:b/>
          <w:color w:val="000000"/>
        </w:rPr>
      </w:pPr>
      <w:r w:rsidRPr="00D71B9B">
        <w:rPr>
          <w:rFonts w:ascii="Trebuchet MS" w:hAnsi="Trebuchet MS" w:cs="Arial"/>
          <w:b/>
          <w:color w:val="000000"/>
        </w:rPr>
        <w:t>Gjennomføring av lønnsforhandlinger i Gjøvik kommune</w:t>
      </w:r>
    </w:p>
    <w:p w14:paraId="3D9E6D89" w14:textId="77777777" w:rsidR="00D71B9B" w:rsidRDefault="00D71B9B" w:rsidP="00C1349E">
      <w:pPr>
        <w:autoSpaceDE w:val="0"/>
        <w:autoSpaceDN w:val="0"/>
        <w:adjustRightInd w:val="0"/>
        <w:spacing w:line="240" w:lineRule="auto"/>
        <w:rPr>
          <w:rFonts w:ascii="Arial" w:hAnsi="Arial" w:cs="Arial"/>
          <w:b/>
          <w:color w:val="000000"/>
          <w:sz w:val="23"/>
          <w:szCs w:val="23"/>
        </w:rPr>
      </w:pPr>
    </w:p>
    <w:p w14:paraId="3D9E6D8A" w14:textId="77777777" w:rsidR="000E5EC3" w:rsidRDefault="000E5EC3" w:rsidP="00C1349E">
      <w:pPr>
        <w:autoSpaceDE w:val="0"/>
        <w:autoSpaceDN w:val="0"/>
        <w:adjustRightInd w:val="0"/>
        <w:spacing w:line="240" w:lineRule="auto"/>
        <w:rPr>
          <w:rFonts w:ascii="Arial" w:hAnsi="Arial" w:cs="Arial"/>
          <w:b/>
          <w:color w:val="000000"/>
          <w:sz w:val="23"/>
          <w:szCs w:val="23"/>
        </w:rPr>
      </w:pPr>
    </w:p>
    <w:p w14:paraId="3D9E6D8B" w14:textId="77777777" w:rsidR="000E5EC3" w:rsidRDefault="000E5EC3" w:rsidP="00C1349E">
      <w:pPr>
        <w:autoSpaceDE w:val="0"/>
        <w:autoSpaceDN w:val="0"/>
        <w:adjustRightInd w:val="0"/>
        <w:spacing w:line="240" w:lineRule="auto"/>
        <w:rPr>
          <w:rFonts w:ascii="Arial" w:hAnsi="Arial" w:cs="Arial"/>
          <w:b/>
          <w:color w:val="000000"/>
          <w:sz w:val="23"/>
          <w:szCs w:val="23"/>
        </w:rPr>
      </w:pPr>
    </w:p>
    <w:p w14:paraId="3D9E6D8C" w14:textId="77777777" w:rsidR="00D71B9B" w:rsidRDefault="00D71B9B" w:rsidP="00C1349E">
      <w:pPr>
        <w:autoSpaceDE w:val="0"/>
        <w:autoSpaceDN w:val="0"/>
        <w:adjustRightInd w:val="0"/>
        <w:spacing w:line="240" w:lineRule="auto"/>
        <w:rPr>
          <w:rFonts w:ascii="Arial" w:hAnsi="Arial" w:cs="Arial"/>
          <w:b/>
          <w:color w:val="000000"/>
          <w:sz w:val="23"/>
          <w:szCs w:val="23"/>
        </w:rPr>
      </w:pPr>
    </w:p>
    <w:p w14:paraId="3D9E6D8D" w14:textId="77777777" w:rsidR="00D71B9B" w:rsidRDefault="00D71B9B" w:rsidP="00C1349E">
      <w:pPr>
        <w:autoSpaceDE w:val="0"/>
        <w:autoSpaceDN w:val="0"/>
        <w:adjustRightInd w:val="0"/>
        <w:spacing w:line="240" w:lineRule="auto"/>
        <w:rPr>
          <w:rFonts w:ascii="Arial" w:hAnsi="Arial" w:cs="Arial"/>
          <w:b/>
          <w:color w:val="000000"/>
          <w:sz w:val="23"/>
          <w:szCs w:val="23"/>
        </w:rPr>
      </w:pPr>
    </w:p>
    <w:p w14:paraId="3D9E6D8E" w14:textId="77777777" w:rsidR="00020FAC" w:rsidRDefault="00020FAC">
      <w:pPr>
        <w:spacing w:line="240" w:lineRule="auto"/>
        <w:rPr>
          <w:rFonts w:ascii="Trebuchet MS" w:eastAsia="Calibri" w:hAnsi="Trebuchet MS" w:cs="Arial"/>
          <w:b/>
          <w:bCs/>
          <w:color w:val="365F92"/>
          <w:sz w:val="26"/>
          <w:szCs w:val="26"/>
        </w:rPr>
      </w:pPr>
      <w:r>
        <w:rPr>
          <w:rFonts w:ascii="Trebuchet MS" w:hAnsi="Trebuchet MS" w:cs="Arial"/>
          <w:b/>
          <w:bCs/>
          <w:color w:val="365F92"/>
          <w:sz w:val="26"/>
          <w:szCs w:val="26"/>
        </w:rPr>
        <w:br w:type="page"/>
      </w:r>
    </w:p>
    <w:p w14:paraId="3D9E6D8F" w14:textId="77777777" w:rsidR="00D71B9B" w:rsidRPr="009651BD" w:rsidRDefault="00D71B9B" w:rsidP="00C1349E">
      <w:pPr>
        <w:pStyle w:val="Listeavsnitt"/>
        <w:numPr>
          <w:ilvl w:val="0"/>
          <w:numId w:val="2"/>
        </w:numPr>
        <w:autoSpaceDE w:val="0"/>
        <w:autoSpaceDN w:val="0"/>
        <w:adjustRightInd w:val="0"/>
        <w:spacing w:after="0" w:line="240" w:lineRule="auto"/>
        <w:rPr>
          <w:rFonts w:ascii="Trebuchet MS" w:hAnsi="Trebuchet MS" w:cs="Arial"/>
          <w:b/>
          <w:bCs/>
          <w:color w:val="365F92"/>
          <w:sz w:val="26"/>
          <w:szCs w:val="26"/>
        </w:rPr>
      </w:pPr>
      <w:r w:rsidRPr="009651BD">
        <w:rPr>
          <w:rFonts w:ascii="Trebuchet MS" w:hAnsi="Trebuchet MS" w:cs="Arial"/>
          <w:b/>
          <w:bCs/>
          <w:color w:val="365F92"/>
          <w:sz w:val="26"/>
          <w:szCs w:val="26"/>
        </w:rPr>
        <w:lastRenderedPageBreak/>
        <w:t>Mål for lønnspolitikken</w:t>
      </w:r>
    </w:p>
    <w:p w14:paraId="3D9E6D90" w14:textId="77777777" w:rsidR="00D71B9B" w:rsidRPr="00730FF7" w:rsidRDefault="00D71B9B" w:rsidP="00C1349E">
      <w:pPr>
        <w:pStyle w:val="Listeavsnitt"/>
        <w:autoSpaceDE w:val="0"/>
        <w:autoSpaceDN w:val="0"/>
        <w:adjustRightInd w:val="0"/>
        <w:spacing w:after="0" w:line="240" w:lineRule="auto"/>
        <w:rPr>
          <w:rFonts w:ascii="Arial" w:hAnsi="Arial" w:cs="Arial"/>
          <w:b/>
          <w:bCs/>
          <w:color w:val="365F92"/>
          <w:sz w:val="26"/>
          <w:szCs w:val="26"/>
        </w:rPr>
      </w:pPr>
    </w:p>
    <w:p w14:paraId="3D9E6D91" w14:textId="77777777" w:rsidR="00D71B9B" w:rsidRPr="009651BD" w:rsidRDefault="00D71B9B" w:rsidP="00C1349E">
      <w:pPr>
        <w:autoSpaceDE w:val="0"/>
        <w:autoSpaceDN w:val="0"/>
        <w:adjustRightInd w:val="0"/>
        <w:spacing w:line="240" w:lineRule="auto"/>
        <w:rPr>
          <w:rFonts w:ascii="Trebuchet MS" w:hAnsi="Trebuchet MS" w:cs="Arial"/>
          <w:color w:val="000000"/>
          <w:sz w:val="22"/>
          <w:szCs w:val="22"/>
        </w:rPr>
      </w:pPr>
      <w:r w:rsidRPr="009651BD">
        <w:rPr>
          <w:rFonts w:ascii="Trebuchet MS" w:hAnsi="Trebuchet MS" w:cs="Arial"/>
          <w:color w:val="000000"/>
          <w:sz w:val="22"/>
          <w:szCs w:val="22"/>
        </w:rPr>
        <w:t>Gjøvik kommune ønsker å stå for en lønnspolitikk som er framtidsrettet og som forteller om høye ambisjoner og klare krav til kvalitet og innsats. Den skal også være motiverende og stimulerende, og bidra til å utvikle organisasjonen.</w:t>
      </w:r>
    </w:p>
    <w:p w14:paraId="3D9E6D92" w14:textId="77777777" w:rsidR="00D71B9B" w:rsidRPr="009651BD" w:rsidRDefault="00D71B9B" w:rsidP="00C1349E">
      <w:pPr>
        <w:autoSpaceDE w:val="0"/>
        <w:autoSpaceDN w:val="0"/>
        <w:adjustRightInd w:val="0"/>
        <w:spacing w:line="240" w:lineRule="auto"/>
        <w:rPr>
          <w:rFonts w:ascii="Trebuchet MS" w:hAnsi="Trebuchet MS" w:cs="Arial"/>
          <w:color w:val="000000"/>
          <w:sz w:val="22"/>
          <w:szCs w:val="22"/>
        </w:rPr>
      </w:pPr>
    </w:p>
    <w:p w14:paraId="3D9E6D93" w14:textId="77777777" w:rsidR="00D71B9B" w:rsidRPr="009651BD" w:rsidRDefault="00D71B9B" w:rsidP="00C1349E">
      <w:pPr>
        <w:autoSpaceDE w:val="0"/>
        <w:autoSpaceDN w:val="0"/>
        <w:adjustRightInd w:val="0"/>
        <w:spacing w:line="240" w:lineRule="auto"/>
        <w:rPr>
          <w:rFonts w:ascii="Trebuchet MS" w:hAnsi="Trebuchet MS" w:cs="Arial"/>
          <w:color w:val="000000"/>
          <w:sz w:val="22"/>
          <w:szCs w:val="22"/>
        </w:rPr>
      </w:pPr>
      <w:r w:rsidRPr="009651BD">
        <w:rPr>
          <w:rFonts w:ascii="Trebuchet MS" w:hAnsi="Trebuchet MS" w:cs="Arial"/>
          <w:color w:val="000000"/>
          <w:sz w:val="22"/>
          <w:szCs w:val="22"/>
        </w:rPr>
        <w:t xml:space="preserve">Gjennom kommunes arbeidsgiverstrategi 2016 – 2020 har Gjøvik kommune noen gjennomgående satsningsområder som anses å være av stor betydning for at kommunen skal kunne utføre sine oppgaver og nå sine overordnende mål. </w:t>
      </w:r>
    </w:p>
    <w:p w14:paraId="3D9E6D94" w14:textId="77777777" w:rsidR="00D71B9B" w:rsidRPr="009651BD" w:rsidRDefault="00D71B9B" w:rsidP="00C1349E">
      <w:pPr>
        <w:autoSpaceDE w:val="0"/>
        <w:autoSpaceDN w:val="0"/>
        <w:adjustRightInd w:val="0"/>
        <w:spacing w:line="240" w:lineRule="auto"/>
        <w:rPr>
          <w:rFonts w:ascii="Trebuchet MS" w:hAnsi="Trebuchet MS" w:cs="Arial"/>
          <w:color w:val="000000"/>
          <w:sz w:val="22"/>
          <w:szCs w:val="22"/>
        </w:rPr>
      </w:pPr>
    </w:p>
    <w:p w14:paraId="3D9E6D95" w14:textId="77777777" w:rsidR="00D71B9B" w:rsidRPr="009651BD" w:rsidRDefault="00D71B9B" w:rsidP="00C1349E">
      <w:pPr>
        <w:autoSpaceDE w:val="0"/>
        <w:autoSpaceDN w:val="0"/>
        <w:adjustRightInd w:val="0"/>
        <w:spacing w:line="240" w:lineRule="auto"/>
        <w:rPr>
          <w:rFonts w:ascii="Trebuchet MS" w:hAnsi="Trebuchet MS" w:cs="Arial"/>
          <w:color w:val="000000"/>
          <w:sz w:val="22"/>
          <w:szCs w:val="22"/>
        </w:rPr>
      </w:pPr>
      <w:r w:rsidRPr="009651BD">
        <w:rPr>
          <w:rFonts w:ascii="Trebuchet MS" w:hAnsi="Trebuchet MS" w:cs="Arial"/>
          <w:color w:val="000000"/>
          <w:sz w:val="22"/>
          <w:szCs w:val="22"/>
        </w:rPr>
        <w:t>Satsningsområdene i Gjøvik kommunens arbeidsgiverstrategi beskriver hvilke medarbeidere og ledere kommunen vil ha. En aktiv bruk av lønnspolitikken vil være et viktig personalpolitisk virkemiddel for å støtte opp under dette.  Lønnspolitikken er ett av flere virkemidler for kommunens måloppnåelse.</w:t>
      </w:r>
    </w:p>
    <w:p w14:paraId="3D9E6D96" w14:textId="77777777" w:rsidR="00D71B9B" w:rsidRPr="009651BD" w:rsidRDefault="00D71B9B" w:rsidP="00C1349E">
      <w:pPr>
        <w:pStyle w:val="Listeavsnitt"/>
        <w:autoSpaceDE w:val="0"/>
        <w:autoSpaceDN w:val="0"/>
        <w:adjustRightInd w:val="0"/>
        <w:spacing w:after="0" w:line="240" w:lineRule="auto"/>
        <w:rPr>
          <w:rFonts w:ascii="Trebuchet MS" w:hAnsi="Trebuchet MS" w:cs="Arial"/>
          <w:b/>
          <w:bCs/>
          <w:color w:val="365F92"/>
        </w:rPr>
      </w:pPr>
    </w:p>
    <w:p w14:paraId="3D9E6D97" w14:textId="6ACB8D8D" w:rsidR="00D71B9B" w:rsidRPr="009651BD" w:rsidRDefault="00DE132A" w:rsidP="00C1349E">
      <w:pPr>
        <w:autoSpaceDE w:val="0"/>
        <w:autoSpaceDN w:val="0"/>
        <w:adjustRightInd w:val="0"/>
        <w:spacing w:line="240" w:lineRule="auto"/>
        <w:rPr>
          <w:rFonts w:ascii="Trebuchet MS" w:hAnsi="Trebuchet MS" w:cs="Arial"/>
          <w:color w:val="000000"/>
          <w:sz w:val="22"/>
          <w:szCs w:val="22"/>
        </w:rPr>
      </w:pPr>
      <w:r>
        <w:rPr>
          <w:rFonts w:ascii="Trebuchet MS" w:hAnsi="Trebuchet MS" w:cs="Arial"/>
          <w:color w:val="000000"/>
          <w:sz w:val="22"/>
          <w:szCs w:val="22"/>
        </w:rPr>
        <w:t>Lønnspolitikken</w:t>
      </w:r>
      <w:r w:rsidR="00D71B9B" w:rsidRPr="009651BD">
        <w:rPr>
          <w:rFonts w:ascii="Trebuchet MS" w:hAnsi="Trebuchet MS" w:cs="Arial"/>
          <w:color w:val="000000"/>
          <w:sz w:val="22"/>
          <w:szCs w:val="22"/>
        </w:rPr>
        <w:t xml:space="preserve"> skal bidra til at kommunen oppleves å være en attraktiv arbeidsgiver som rekrutterer, beholder og utvikler sine me</w:t>
      </w:r>
      <w:r>
        <w:rPr>
          <w:rFonts w:ascii="Trebuchet MS" w:hAnsi="Trebuchet MS" w:cs="Arial"/>
          <w:color w:val="000000"/>
          <w:sz w:val="22"/>
          <w:szCs w:val="22"/>
        </w:rPr>
        <w:t>darbeidere og leverer</w:t>
      </w:r>
      <w:r w:rsidR="00D71B9B" w:rsidRPr="009651BD">
        <w:rPr>
          <w:rFonts w:ascii="Trebuchet MS" w:hAnsi="Trebuchet MS" w:cs="Arial"/>
          <w:color w:val="000000"/>
          <w:sz w:val="22"/>
          <w:szCs w:val="22"/>
        </w:rPr>
        <w:t xml:space="preserve"> tjenester med riktig kvalitet til innbyggerne. </w:t>
      </w:r>
    </w:p>
    <w:p w14:paraId="3D9E6D98" w14:textId="77777777" w:rsidR="00D71B9B" w:rsidRPr="009651BD" w:rsidRDefault="00D71B9B" w:rsidP="00C1349E">
      <w:pPr>
        <w:autoSpaceDE w:val="0"/>
        <w:autoSpaceDN w:val="0"/>
        <w:adjustRightInd w:val="0"/>
        <w:spacing w:line="240" w:lineRule="auto"/>
        <w:rPr>
          <w:rFonts w:ascii="Trebuchet MS" w:hAnsi="Trebuchet MS" w:cs="Arial"/>
          <w:color w:val="000000"/>
          <w:sz w:val="22"/>
          <w:szCs w:val="22"/>
        </w:rPr>
      </w:pPr>
    </w:p>
    <w:p w14:paraId="3D9E6D99" w14:textId="77777777" w:rsidR="00D71B9B" w:rsidRPr="009651BD" w:rsidRDefault="00D71B9B" w:rsidP="00C1349E">
      <w:pPr>
        <w:autoSpaceDE w:val="0"/>
        <w:autoSpaceDN w:val="0"/>
        <w:adjustRightInd w:val="0"/>
        <w:spacing w:line="240" w:lineRule="auto"/>
        <w:rPr>
          <w:rFonts w:ascii="Trebuchet MS" w:hAnsi="Trebuchet MS" w:cs="Arial"/>
          <w:sz w:val="22"/>
          <w:szCs w:val="22"/>
        </w:rPr>
      </w:pPr>
      <w:r w:rsidRPr="009651BD">
        <w:rPr>
          <w:rFonts w:ascii="Trebuchet MS" w:hAnsi="Trebuchet MS" w:cs="Arial"/>
          <w:sz w:val="22"/>
          <w:szCs w:val="22"/>
        </w:rPr>
        <w:t>Lønnspolitikken skal bidra til å sikre gode prosesser i det lønnspolitiske arbeidet i kommunen, samt sikre at lønnsfastsetting og lokale forhandlinger har legitimitet og oppleves som rettferdig.</w:t>
      </w:r>
    </w:p>
    <w:p w14:paraId="3D9E6D9A" w14:textId="77777777" w:rsidR="00D71B9B" w:rsidRPr="009651BD" w:rsidRDefault="00D71B9B" w:rsidP="00C1349E">
      <w:pPr>
        <w:autoSpaceDE w:val="0"/>
        <w:autoSpaceDN w:val="0"/>
        <w:adjustRightInd w:val="0"/>
        <w:spacing w:line="240" w:lineRule="auto"/>
        <w:rPr>
          <w:rFonts w:ascii="Trebuchet MS" w:hAnsi="Trebuchet MS" w:cs="Arial"/>
          <w:sz w:val="22"/>
          <w:szCs w:val="22"/>
        </w:rPr>
      </w:pPr>
    </w:p>
    <w:p w14:paraId="3D9E6D9B" w14:textId="77777777" w:rsidR="00D71B9B" w:rsidRPr="009651BD" w:rsidRDefault="00D71B9B" w:rsidP="00C1349E">
      <w:pPr>
        <w:autoSpaceDE w:val="0"/>
        <w:autoSpaceDN w:val="0"/>
        <w:adjustRightInd w:val="0"/>
        <w:spacing w:line="240" w:lineRule="auto"/>
        <w:rPr>
          <w:rFonts w:ascii="Trebuchet MS" w:hAnsi="Trebuchet MS" w:cs="Arial"/>
          <w:sz w:val="22"/>
          <w:szCs w:val="22"/>
        </w:rPr>
      </w:pPr>
      <w:r w:rsidRPr="009651BD">
        <w:rPr>
          <w:rFonts w:ascii="Trebuchet MS" w:hAnsi="Trebuchet MS" w:cs="Arial"/>
          <w:sz w:val="22"/>
          <w:szCs w:val="22"/>
        </w:rPr>
        <w:t>Motiverte medarbeidere som trives er viktig for et godt arbeidsmiljø, fagmiljø og kvalitet i t</w:t>
      </w:r>
      <w:r w:rsidR="005843D6">
        <w:rPr>
          <w:rFonts w:ascii="Trebuchet MS" w:hAnsi="Trebuchet MS" w:cs="Arial"/>
          <w:sz w:val="22"/>
          <w:szCs w:val="22"/>
        </w:rPr>
        <w:t xml:space="preserve">jenestene. Å oppleve å bli sett, </w:t>
      </w:r>
      <w:r w:rsidRPr="009651BD">
        <w:rPr>
          <w:rFonts w:ascii="Trebuchet MS" w:hAnsi="Trebuchet MS" w:cs="Arial"/>
          <w:sz w:val="22"/>
          <w:szCs w:val="22"/>
        </w:rPr>
        <w:t>anerkjent og rettferdig vurdert, er vesentlig for de fleste. En forutsigbar lønnspolitikk vil bygge opp under dette.</w:t>
      </w:r>
    </w:p>
    <w:p w14:paraId="3D9E6D9C" w14:textId="77777777" w:rsidR="00D71B9B" w:rsidRDefault="00D71B9B" w:rsidP="00C1349E">
      <w:pPr>
        <w:autoSpaceDE w:val="0"/>
        <w:autoSpaceDN w:val="0"/>
        <w:adjustRightInd w:val="0"/>
        <w:spacing w:line="240" w:lineRule="auto"/>
        <w:rPr>
          <w:rFonts w:ascii="Arial" w:hAnsi="Arial" w:cs="Arial"/>
          <w:sz w:val="23"/>
          <w:szCs w:val="23"/>
        </w:rPr>
      </w:pPr>
    </w:p>
    <w:p w14:paraId="3D9E6D9D" w14:textId="77777777" w:rsidR="00D71B9B" w:rsidRPr="009651BD" w:rsidRDefault="00D71B9B" w:rsidP="00C1349E">
      <w:pPr>
        <w:autoSpaceDE w:val="0"/>
        <w:autoSpaceDN w:val="0"/>
        <w:adjustRightInd w:val="0"/>
        <w:spacing w:line="240" w:lineRule="auto"/>
        <w:rPr>
          <w:rFonts w:ascii="Trebuchet MS" w:hAnsi="Trebuchet MS" w:cs="Arial"/>
          <w:sz w:val="23"/>
          <w:szCs w:val="23"/>
        </w:rPr>
      </w:pPr>
    </w:p>
    <w:p w14:paraId="3D9E6D9E" w14:textId="77777777" w:rsidR="00D71B9B" w:rsidRPr="009651BD" w:rsidRDefault="00D71B9B" w:rsidP="00C1349E">
      <w:pPr>
        <w:pStyle w:val="Listeavsnitt"/>
        <w:numPr>
          <w:ilvl w:val="0"/>
          <w:numId w:val="2"/>
        </w:numPr>
        <w:autoSpaceDE w:val="0"/>
        <w:autoSpaceDN w:val="0"/>
        <w:adjustRightInd w:val="0"/>
        <w:spacing w:after="0" w:line="240" w:lineRule="auto"/>
        <w:rPr>
          <w:rFonts w:ascii="Trebuchet MS" w:hAnsi="Trebuchet MS" w:cs="Arial"/>
          <w:b/>
          <w:bCs/>
          <w:color w:val="365F92"/>
          <w:sz w:val="26"/>
          <w:szCs w:val="26"/>
        </w:rPr>
      </w:pPr>
      <w:r w:rsidRPr="009651BD">
        <w:rPr>
          <w:rFonts w:ascii="Trebuchet MS" w:hAnsi="Trebuchet MS" w:cs="Arial"/>
          <w:b/>
          <w:bCs/>
          <w:color w:val="365F92"/>
          <w:sz w:val="26"/>
          <w:szCs w:val="26"/>
        </w:rPr>
        <w:t>Lønn og hovedtariffavtale</w:t>
      </w:r>
    </w:p>
    <w:p w14:paraId="3D9E6D9F" w14:textId="77777777" w:rsidR="00D71B9B" w:rsidRPr="00D9285F" w:rsidRDefault="00D71B9B" w:rsidP="00C1349E">
      <w:pPr>
        <w:autoSpaceDE w:val="0"/>
        <w:autoSpaceDN w:val="0"/>
        <w:adjustRightInd w:val="0"/>
        <w:spacing w:line="240" w:lineRule="auto"/>
        <w:rPr>
          <w:rFonts w:ascii="Arial" w:hAnsi="Arial" w:cs="Arial"/>
          <w:sz w:val="23"/>
          <w:szCs w:val="23"/>
        </w:rPr>
      </w:pPr>
    </w:p>
    <w:p w14:paraId="3D9E6DA0" w14:textId="77777777" w:rsidR="00D71B9B" w:rsidRPr="009651BD" w:rsidRDefault="00D71B9B" w:rsidP="00C1349E">
      <w:pPr>
        <w:autoSpaceDE w:val="0"/>
        <w:autoSpaceDN w:val="0"/>
        <w:adjustRightInd w:val="0"/>
        <w:spacing w:line="240" w:lineRule="auto"/>
        <w:rPr>
          <w:rFonts w:ascii="Trebuchet MS" w:hAnsi="Trebuchet MS" w:cs="Arial"/>
          <w:sz w:val="22"/>
          <w:szCs w:val="22"/>
        </w:rPr>
      </w:pPr>
    </w:p>
    <w:p w14:paraId="3D9E6DA1" w14:textId="77777777" w:rsidR="00D71B9B" w:rsidRPr="009651BD" w:rsidRDefault="00D71B9B" w:rsidP="00C1349E">
      <w:pPr>
        <w:autoSpaceDE w:val="0"/>
        <w:autoSpaceDN w:val="0"/>
        <w:adjustRightInd w:val="0"/>
        <w:spacing w:line="240" w:lineRule="auto"/>
        <w:rPr>
          <w:rFonts w:ascii="Trebuchet MS" w:hAnsi="Trebuchet MS" w:cs="Arial"/>
          <w:sz w:val="22"/>
          <w:szCs w:val="22"/>
        </w:rPr>
      </w:pPr>
      <w:r w:rsidRPr="009651BD">
        <w:rPr>
          <w:rFonts w:ascii="Trebuchet MS" w:hAnsi="Trebuchet MS" w:cs="Arial"/>
          <w:sz w:val="22"/>
          <w:szCs w:val="22"/>
        </w:rPr>
        <w:t xml:space="preserve">Det er arbeidslivets sentrale parter som forhandler frem hvor stor lønnsutviklingen og den såkalte «rammen» for et oppgjør skal være.  </w:t>
      </w:r>
    </w:p>
    <w:p w14:paraId="3D9E6DA2" w14:textId="77777777" w:rsidR="00D71B9B" w:rsidRPr="009651BD" w:rsidRDefault="00D71B9B" w:rsidP="00C1349E">
      <w:pPr>
        <w:autoSpaceDE w:val="0"/>
        <w:autoSpaceDN w:val="0"/>
        <w:adjustRightInd w:val="0"/>
        <w:spacing w:line="240" w:lineRule="auto"/>
        <w:rPr>
          <w:rFonts w:ascii="Trebuchet MS" w:hAnsi="Trebuchet MS" w:cs="Arial"/>
          <w:sz w:val="22"/>
          <w:szCs w:val="22"/>
        </w:rPr>
      </w:pPr>
    </w:p>
    <w:p w14:paraId="3D9E6DA3" w14:textId="0E972424" w:rsidR="00D71B9B" w:rsidRPr="009651BD" w:rsidRDefault="00D71B9B" w:rsidP="00C1349E">
      <w:pPr>
        <w:autoSpaceDE w:val="0"/>
        <w:autoSpaceDN w:val="0"/>
        <w:adjustRightInd w:val="0"/>
        <w:spacing w:line="240" w:lineRule="auto"/>
        <w:rPr>
          <w:rFonts w:ascii="Trebuchet MS" w:hAnsi="Trebuchet MS" w:cs="Arial"/>
          <w:sz w:val="22"/>
          <w:szCs w:val="22"/>
        </w:rPr>
      </w:pPr>
      <w:r w:rsidRPr="009651BD">
        <w:rPr>
          <w:rFonts w:ascii="Trebuchet MS" w:hAnsi="Trebuchet MS" w:cs="Arial"/>
          <w:sz w:val="22"/>
          <w:szCs w:val="22"/>
        </w:rPr>
        <w:t xml:space="preserve">Tariffavtalen regulerer </w:t>
      </w:r>
      <w:r w:rsidR="005843D6">
        <w:rPr>
          <w:rFonts w:ascii="Trebuchet MS" w:hAnsi="Trebuchet MS" w:cs="Arial"/>
          <w:sz w:val="22"/>
          <w:szCs w:val="22"/>
        </w:rPr>
        <w:t xml:space="preserve">det </w:t>
      </w:r>
      <w:r w:rsidR="00DE132A">
        <w:rPr>
          <w:rFonts w:ascii="Trebuchet MS" w:hAnsi="Trebuchet MS" w:cs="Arial"/>
          <w:sz w:val="22"/>
          <w:szCs w:val="22"/>
        </w:rPr>
        <w:t>handlingsrommet</w:t>
      </w:r>
      <w:r w:rsidRPr="009651BD">
        <w:rPr>
          <w:rFonts w:ascii="Trebuchet MS" w:hAnsi="Trebuchet MS" w:cs="Arial"/>
          <w:sz w:val="22"/>
          <w:szCs w:val="22"/>
        </w:rPr>
        <w:t xml:space="preserve"> lokal</w:t>
      </w:r>
      <w:r w:rsidR="005843D6">
        <w:rPr>
          <w:rFonts w:ascii="Trebuchet MS" w:hAnsi="Trebuchet MS" w:cs="Arial"/>
          <w:sz w:val="22"/>
          <w:szCs w:val="22"/>
        </w:rPr>
        <w:t xml:space="preserve">e arbeidsgivere har </w:t>
      </w:r>
      <w:r w:rsidRPr="009651BD">
        <w:rPr>
          <w:rFonts w:ascii="Trebuchet MS" w:hAnsi="Trebuchet MS" w:cs="Arial"/>
          <w:sz w:val="22"/>
          <w:szCs w:val="22"/>
        </w:rPr>
        <w:t>for å utøve lokal lønnspolitikk, lønnsdannelse og lønnsregulering for alle arbeidstakere i kommunen. Det er kommunenes arbeidsgiverorganisasjon KS som inngår tariffavtaler med hovedorganisasjonene på arbeidstakersiden.</w:t>
      </w:r>
    </w:p>
    <w:p w14:paraId="3D9E6DA4" w14:textId="77777777" w:rsidR="00D71B9B" w:rsidRPr="009651BD" w:rsidRDefault="00D71B9B" w:rsidP="00C1349E">
      <w:pPr>
        <w:autoSpaceDE w:val="0"/>
        <w:autoSpaceDN w:val="0"/>
        <w:adjustRightInd w:val="0"/>
        <w:spacing w:line="240" w:lineRule="auto"/>
        <w:rPr>
          <w:rFonts w:ascii="Trebuchet MS" w:hAnsi="Trebuchet MS" w:cs="Arial"/>
          <w:sz w:val="22"/>
          <w:szCs w:val="22"/>
        </w:rPr>
      </w:pPr>
    </w:p>
    <w:p w14:paraId="3D9E6DA5" w14:textId="77777777" w:rsidR="00D71B9B" w:rsidRPr="009651BD" w:rsidRDefault="00D71B9B" w:rsidP="00C1349E">
      <w:pPr>
        <w:autoSpaceDE w:val="0"/>
        <w:autoSpaceDN w:val="0"/>
        <w:adjustRightInd w:val="0"/>
        <w:spacing w:line="240" w:lineRule="auto"/>
        <w:rPr>
          <w:rFonts w:ascii="Trebuchet MS" w:hAnsi="Trebuchet MS" w:cs="Arial"/>
          <w:sz w:val="22"/>
          <w:szCs w:val="22"/>
        </w:rPr>
      </w:pPr>
      <w:r w:rsidRPr="009651BD">
        <w:rPr>
          <w:rFonts w:ascii="Trebuchet MS" w:hAnsi="Trebuchet MS" w:cs="Arial"/>
          <w:sz w:val="22"/>
          <w:szCs w:val="22"/>
        </w:rPr>
        <w:t xml:space="preserve">Lønnsnivået blir i stor grad fastsatt gjennom sentrale forhandlinger. Det vil likevel alltid være individuelle og lokale forhold som ikke fanges opp av sentrale forhandlingsløsninger. Ett av den lokale lønnspolitikkens mål er å belønne den enkelte for god innsats etter gitte kriterier. </w:t>
      </w:r>
    </w:p>
    <w:p w14:paraId="3D9E6DA6" w14:textId="77777777" w:rsidR="00D71B9B" w:rsidRPr="009651BD" w:rsidRDefault="00D71B9B" w:rsidP="00C1349E">
      <w:pPr>
        <w:autoSpaceDE w:val="0"/>
        <w:autoSpaceDN w:val="0"/>
        <w:adjustRightInd w:val="0"/>
        <w:spacing w:line="240" w:lineRule="auto"/>
        <w:rPr>
          <w:rFonts w:ascii="Trebuchet MS" w:hAnsi="Trebuchet MS" w:cs="Arial"/>
          <w:sz w:val="22"/>
          <w:szCs w:val="22"/>
        </w:rPr>
      </w:pPr>
    </w:p>
    <w:p w14:paraId="3D9E6DA7" w14:textId="77777777" w:rsidR="00D71B9B" w:rsidRPr="009651BD" w:rsidRDefault="00D71B9B" w:rsidP="00C1349E">
      <w:pPr>
        <w:autoSpaceDE w:val="0"/>
        <w:autoSpaceDN w:val="0"/>
        <w:adjustRightInd w:val="0"/>
        <w:spacing w:line="240" w:lineRule="auto"/>
        <w:rPr>
          <w:rFonts w:ascii="Trebuchet MS" w:hAnsi="Trebuchet MS" w:cs="Arial"/>
          <w:color w:val="000000"/>
          <w:sz w:val="22"/>
          <w:szCs w:val="22"/>
        </w:rPr>
      </w:pPr>
      <w:r w:rsidRPr="009651BD">
        <w:rPr>
          <w:rFonts w:ascii="Trebuchet MS" w:hAnsi="Trebuchet MS" w:cs="Arial"/>
          <w:color w:val="000000"/>
          <w:sz w:val="22"/>
          <w:szCs w:val="22"/>
        </w:rPr>
        <w:t xml:space="preserve">For ca. 90 prosent av arbeidstakerne i Gjøvik kommune reguleres hele eller store deler av lønnen sentralt gjennom kapittel 4 i hovedtariffavtalen «sentrale lønns– og stillingsbestemmelser». Sentrale parter avsetter i tillegg en pott til forhandlinger lokalt for disse gruppene. </w:t>
      </w:r>
    </w:p>
    <w:p w14:paraId="3D9E6DA8" w14:textId="77777777" w:rsidR="00D71B9B" w:rsidRPr="009651BD" w:rsidRDefault="00D71B9B" w:rsidP="00C1349E">
      <w:pPr>
        <w:autoSpaceDE w:val="0"/>
        <w:autoSpaceDN w:val="0"/>
        <w:adjustRightInd w:val="0"/>
        <w:spacing w:line="240" w:lineRule="auto"/>
        <w:rPr>
          <w:rFonts w:ascii="Trebuchet MS" w:hAnsi="Trebuchet MS" w:cs="Arial"/>
          <w:color w:val="000000"/>
          <w:sz w:val="22"/>
          <w:szCs w:val="22"/>
        </w:rPr>
      </w:pPr>
    </w:p>
    <w:p w14:paraId="3D9E6DA9" w14:textId="0810C36A" w:rsidR="00D71B9B" w:rsidRPr="009651BD" w:rsidRDefault="00D71B9B" w:rsidP="00C1349E">
      <w:pPr>
        <w:autoSpaceDE w:val="0"/>
        <w:autoSpaceDN w:val="0"/>
        <w:adjustRightInd w:val="0"/>
        <w:spacing w:line="240" w:lineRule="auto"/>
        <w:rPr>
          <w:rFonts w:ascii="Trebuchet MS" w:hAnsi="Trebuchet MS" w:cs="Arial"/>
          <w:color w:val="000000"/>
          <w:sz w:val="22"/>
          <w:szCs w:val="22"/>
        </w:rPr>
      </w:pPr>
      <w:r w:rsidRPr="009651BD">
        <w:rPr>
          <w:rFonts w:ascii="Trebuchet MS" w:hAnsi="Trebuchet MS" w:cs="Arial"/>
          <w:color w:val="000000"/>
          <w:sz w:val="22"/>
          <w:szCs w:val="22"/>
        </w:rPr>
        <w:t>For ca. 10 prosent av arbeidstakerne</w:t>
      </w:r>
      <w:r w:rsidR="00DE132A">
        <w:rPr>
          <w:rFonts w:ascii="Trebuchet MS" w:hAnsi="Trebuchet MS" w:cs="Arial"/>
          <w:color w:val="000000"/>
          <w:sz w:val="22"/>
          <w:szCs w:val="22"/>
        </w:rPr>
        <w:t xml:space="preserve"> skjer all lønnsdannelse lokalt</w:t>
      </w:r>
      <w:r w:rsidRPr="009651BD">
        <w:rPr>
          <w:rFonts w:ascii="Trebuchet MS" w:hAnsi="Trebuchet MS" w:cs="Arial"/>
          <w:color w:val="000000"/>
          <w:sz w:val="22"/>
          <w:szCs w:val="22"/>
        </w:rPr>
        <w:t>. Dette gjelder lederstillinger og for enkelte ansatte med høyere akademisk utdannelse i selvstendige stillinger.</w:t>
      </w:r>
    </w:p>
    <w:p w14:paraId="3D9E6DAA" w14:textId="77777777" w:rsidR="00D71B9B" w:rsidRDefault="00D71B9B" w:rsidP="00C1349E">
      <w:pPr>
        <w:autoSpaceDE w:val="0"/>
        <w:autoSpaceDN w:val="0"/>
        <w:adjustRightInd w:val="0"/>
        <w:spacing w:line="240" w:lineRule="auto"/>
        <w:rPr>
          <w:rFonts w:ascii="Arial" w:hAnsi="Arial" w:cs="Arial"/>
          <w:color w:val="000000"/>
          <w:sz w:val="23"/>
          <w:szCs w:val="23"/>
        </w:rPr>
      </w:pPr>
    </w:p>
    <w:p w14:paraId="3D9E6DAB" w14:textId="77777777" w:rsidR="00D71B9B" w:rsidRPr="00DF4B0B" w:rsidRDefault="00D71B9B" w:rsidP="00C1349E">
      <w:pPr>
        <w:autoSpaceDE w:val="0"/>
        <w:autoSpaceDN w:val="0"/>
        <w:adjustRightInd w:val="0"/>
        <w:spacing w:line="240" w:lineRule="auto"/>
        <w:rPr>
          <w:rFonts w:ascii="Trebuchet MS" w:hAnsi="Trebuchet MS" w:cs="Arial"/>
          <w:color w:val="000000"/>
          <w:sz w:val="22"/>
          <w:szCs w:val="22"/>
        </w:rPr>
      </w:pPr>
      <w:r w:rsidRPr="00DF4B0B">
        <w:rPr>
          <w:rFonts w:ascii="Trebuchet MS" w:hAnsi="Trebuchet MS" w:cs="Arial"/>
          <w:color w:val="000000"/>
          <w:sz w:val="22"/>
          <w:szCs w:val="22"/>
        </w:rPr>
        <w:lastRenderedPageBreak/>
        <w:t>Hovedtariffavtalen er førende for all lønnspolitikk som utøves i Gjøvik kommune gjennom lønnsinnplassering, lønnsregulering og lønnsforhandlinger.  Lønnsforhandlinger foregår alltid mellom arbeidslivets parter,- både ved sentrale tariffoppgjør og ved lokale lønnsforhandlinger.</w:t>
      </w:r>
    </w:p>
    <w:p w14:paraId="3D9E6DAC" w14:textId="77777777" w:rsidR="00D71B9B" w:rsidRPr="00DF4B0B" w:rsidRDefault="00D71B9B" w:rsidP="00C1349E">
      <w:pPr>
        <w:autoSpaceDE w:val="0"/>
        <w:autoSpaceDN w:val="0"/>
        <w:adjustRightInd w:val="0"/>
        <w:spacing w:line="240" w:lineRule="auto"/>
        <w:rPr>
          <w:rFonts w:ascii="Trebuchet MS" w:hAnsi="Trebuchet MS" w:cs="Arial"/>
          <w:color w:val="000000"/>
          <w:sz w:val="22"/>
          <w:szCs w:val="22"/>
        </w:rPr>
      </w:pPr>
    </w:p>
    <w:p w14:paraId="3D9E6DAD" w14:textId="77777777" w:rsidR="00D71B9B" w:rsidRPr="00DF4B0B" w:rsidRDefault="00D71B9B" w:rsidP="00C1349E">
      <w:pPr>
        <w:autoSpaceDE w:val="0"/>
        <w:autoSpaceDN w:val="0"/>
        <w:adjustRightInd w:val="0"/>
        <w:spacing w:line="240" w:lineRule="auto"/>
        <w:rPr>
          <w:rFonts w:ascii="Trebuchet MS" w:hAnsi="Trebuchet MS" w:cs="Arial"/>
          <w:color w:val="000000"/>
          <w:sz w:val="22"/>
          <w:szCs w:val="22"/>
        </w:rPr>
      </w:pPr>
      <w:r w:rsidRPr="00DF4B0B">
        <w:rPr>
          <w:rFonts w:ascii="Trebuchet MS" w:hAnsi="Trebuchet MS" w:cs="Arial"/>
          <w:color w:val="000000"/>
          <w:sz w:val="22"/>
          <w:szCs w:val="22"/>
        </w:rPr>
        <w:t xml:space="preserve">Arbeidstakere som er uorganisert følger lønnsnivåene og lønnstilleggene som avtales gjennom de sentrale tariffoppgjørene, og ivaretas i lokale lønnsforhandlinger av arbeidsgiver. </w:t>
      </w:r>
    </w:p>
    <w:p w14:paraId="3D9E6DAE" w14:textId="77777777" w:rsidR="00D71B9B" w:rsidRPr="00DF4B0B" w:rsidRDefault="00D71B9B" w:rsidP="00C1349E">
      <w:pPr>
        <w:autoSpaceDE w:val="0"/>
        <w:autoSpaceDN w:val="0"/>
        <w:adjustRightInd w:val="0"/>
        <w:spacing w:line="240" w:lineRule="auto"/>
        <w:rPr>
          <w:rFonts w:ascii="Trebuchet MS" w:hAnsi="Trebuchet MS" w:cs="Arial"/>
          <w:color w:val="000000"/>
          <w:sz w:val="22"/>
          <w:szCs w:val="22"/>
        </w:rPr>
      </w:pPr>
    </w:p>
    <w:p w14:paraId="3D9E6DAF" w14:textId="77777777" w:rsidR="00D71B9B" w:rsidRPr="00DF4B0B" w:rsidRDefault="00D71B9B" w:rsidP="00C1349E">
      <w:pPr>
        <w:autoSpaceDE w:val="0"/>
        <w:autoSpaceDN w:val="0"/>
        <w:adjustRightInd w:val="0"/>
        <w:spacing w:line="240" w:lineRule="auto"/>
        <w:rPr>
          <w:rFonts w:ascii="Trebuchet MS" w:hAnsi="Trebuchet MS" w:cs="Arial"/>
          <w:color w:val="FF0000"/>
          <w:sz w:val="22"/>
          <w:szCs w:val="22"/>
        </w:rPr>
      </w:pPr>
      <w:r w:rsidRPr="00DF4B0B">
        <w:rPr>
          <w:rFonts w:ascii="Trebuchet MS" w:hAnsi="Trebuchet MS" w:cs="Arial"/>
          <w:sz w:val="22"/>
          <w:szCs w:val="22"/>
        </w:rPr>
        <w:t xml:space="preserve">Ved ansettelse er det arbeidsgiver som fastsetter lønnen.  Før en søker takker ja til en stilling, kan han eller hun fremme lønnskrav selv, direkte overfor arbeidsgiver. De fleste stillinger i Gjøvik kommune tilhører grupper som følger tariffavtalens eller lokalt fastsatte nivåer. Arbeidsgiverrepresentantenes myndighet i saker vedrørende lønnsfastsettelse er nærmere beskrevet i Gjøvik kommunes administrative delegeringsreglement. </w:t>
      </w:r>
    </w:p>
    <w:p w14:paraId="3D9E6DB0" w14:textId="77777777" w:rsidR="00D71B9B" w:rsidRPr="00DF4B0B" w:rsidRDefault="00D71B9B" w:rsidP="00C1349E">
      <w:pPr>
        <w:autoSpaceDE w:val="0"/>
        <w:autoSpaceDN w:val="0"/>
        <w:adjustRightInd w:val="0"/>
        <w:spacing w:line="240" w:lineRule="auto"/>
        <w:rPr>
          <w:rFonts w:ascii="Trebuchet MS" w:hAnsi="Trebuchet MS" w:cs="Arial"/>
          <w:color w:val="FF0000"/>
          <w:sz w:val="22"/>
          <w:szCs w:val="22"/>
        </w:rPr>
      </w:pPr>
    </w:p>
    <w:p w14:paraId="3D9E6DB1" w14:textId="77777777" w:rsidR="00D71B9B" w:rsidRPr="00DF4B0B" w:rsidRDefault="00D71B9B" w:rsidP="00C1349E">
      <w:pPr>
        <w:autoSpaceDE w:val="0"/>
        <w:autoSpaceDN w:val="0"/>
        <w:adjustRightInd w:val="0"/>
        <w:spacing w:line="240" w:lineRule="auto"/>
        <w:rPr>
          <w:rFonts w:ascii="Trebuchet MS" w:hAnsi="Trebuchet MS" w:cs="Arial"/>
          <w:sz w:val="22"/>
          <w:szCs w:val="22"/>
        </w:rPr>
      </w:pPr>
      <w:r w:rsidRPr="00DF4B0B">
        <w:rPr>
          <w:rFonts w:ascii="Trebuchet MS" w:hAnsi="Trebuchet MS" w:cs="Arial"/>
          <w:sz w:val="22"/>
          <w:szCs w:val="22"/>
        </w:rPr>
        <w:t>Det vises til Gjøvik kommunes administrative delegeringsreglement. Se EQS dok ID 3647.</w:t>
      </w:r>
    </w:p>
    <w:p w14:paraId="3D9E6DB2" w14:textId="77777777" w:rsidR="00D71B9B" w:rsidRPr="00DF4B0B" w:rsidRDefault="00D71B9B" w:rsidP="00C1349E">
      <w:pPr>
        <w:autoSpaceDE w:val="0"/>
        <w:autoSpaceDN w:val="0"/>
        <w:adjustRightInd w:val="0"/>
        <w:spacing w:line="240" w:lineRule="auto"/>
        <w:rPr>
          <w:rFonts w:ascii="Trebuchet MS" w:hAnsi="Trebuchet MS" w:cs="Arial"/>
          <w:b/>
          <w:color w:val="FF0000"/>
          <w:sz w:val="22"/>
          <w:szCs w:val="22"/>
        </w:rPr>
      </w:pPr>
    </w:p>
    <w:p w14:paraId="3D9E6DB3" w14:textId="77777777" w:rsidR="00D71B9B" w:rsidRPr="00B97B2D" w:rsidRDefault="00D71B9B" w:rsidP="00C1349E">
      <w:pPr>
        <w:autoSpaceDE w:val="0"/>
        <w:autoSpaceDN w:val="0"/>
        <w:adjustRightInd w:val="0"/>
        <w:spacing w:line="240" w:lineRule="auto"/>
        <w:rPr>
          <w:rFonts w:ascii="Arial" w:hAnsi="Arial" w:cs="Arial"/>
          <w:b/>
          <w:color w:val="9BBB59"/>
        </w:rPr>
      </w:pPr>
    </w:p>
    <w:p w14:paraId="3D9E6DB4" w14:textId="77777777" w:rsidR="00D71B9B" w:rsidRPr="00B97B2D" w:rsidRDefault="00D71B9B" w:rsidP="00C1349E">
      <w:pPr>
        <w:pStyle w:val="Listeavsnitt"/>
        <w:numPr>
          <w:ilvl w:val="0"/>
          <w:numId w:val="2"/>
        </w:numPr>
        <w:autoSpaceDE w:val="0"/>
        <w:autoSpaceDN w:val="0"/>
        <w:adjustRightInd w:val="0"/>
        <w:spacing w:after="0" w:line="240" w:lineRule="auto"/>
        <w:rPr>
          <w:rFonts w:ascii="Trebuchet MS" w:hAnsi="Trebuchet MS" w:cs="Arial"/>
          <w:b/>
          <w:bCs/>
          <w:color w:val="365F92"/>
          <w:sz w:val="26"/>
          <w:szCs w:val="26"/>
        </w:rPr>
      </w:pPr>
      <w:r w:rsidRPr="00B97B2D">
        <w:rPr>
          <w:rFonts w:ascii="Trebuchet MS" w:hAnsi="Trebuchet MS" w:cs="Arial"/>
          <w:b/>
          <w:bCs/>
          <w:color w:val="365F92"/>
          <w:sz w:val="26"/>
          <w:szCs w:val="26"/>
        </w:rPr>
        <w:t>Prinsipper for lønnsdannelsen</w:t>
      </w:r>
    </w:p>
    <w:p w14:paraId="3D9E6DB5" w14:textId="77777777" w:rsidR="00D71B9B" w:rsidRDefault="00D71B9B" w:rsidP="00C1349E">
      <w:pPr>
        <w:autoSpaceDE w:val="0"/>
        <w:autoSpaceDN w:val="0"/>
        <w:adjustRightInd w:val="0"/>
        <w:spacing w:line="240" w:lineRule="auto"/>
        <w:rPr>
          <w:rFonts w:ascii="Arial" w:hAnsi="Arial" w:cs="Arial"/>
          <w:b/>
          <w:bCs/>
          <w:color w:val="365F92"/>
          <w:sz w:val="26"/>
          <w:szCs w:val="26"/>
        </w:rPr>
      </w:pPr>
    </w:p>
    <w:p w14:paraId="3D9E6DB6" w14:textId="77777777" w:rsidR="00D71B9B" w:rsidRPr="00DF4B0B" w:rsidRDefault="00D71B9B" w:rsidP="00C1349E">
      <w:pPr>
        <w:autoSpaceDE w:val="0"/>
        <w:autoSpaceDN w:val="0"/>
        <w:adjustRightInd w:val="0"/>
        <w:spacing w:line="240" w:lineRule="auto"/>
        <w:rPr>
          <w:rFonts w:ascii="Trebuchet MS" w:hAnsi="Trebuchet MS" w:cs="Arial"/>
          <w:b/>
          <w:bCs/>
          <w:color w:val="365F92"/>
          <w:sz w:val="22"/>
          <w:szCs w:val="22"/>
        </w:rPr>
      </w:pPr>
    </w:p>
    <w:p w14:paraId="3D9E6DB7"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r w:rsidRPr="00DF4B0B">
        <w:rPr>
          <w:rFonts w:ascii="Trebuchet MS" w:hAnsi="Trebuchet MS" w:cs="Arial"/>
          <w:b/>
          <w:bCs/>
          <w:sz w:val="22"/>
          <w:szCs w:val="22"/>
        </w:rPr>
        <w:t>Rett til lønnsutvikling</w:t>
      </w:r>
    </w:p>
    <w:p w14:paraId="3D9E6DB8"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p>
    <w:p w14:paraId="3D9E6DB9"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r w:rsidRPr="00DF4B0B">
        <w:rPr>
          <w:rFonts w:ascii="Trebuchet MS" w:hAnsi="Trebuchet MS" w:cs="Arial"/>
          <w:bCs/>
          <w:sz w:val="22"/>
          <w:szCs w:val="22"/>
        </w:rPr>
        <w:t>I samsvar med hovedtariffavten har alle ansatte rett til lønnsutvikling. Rettferdighet forvaltes i denne sammenheng gjennom drøftinger og forhandlinger mellom arbeidsgiver og arbeidstakerorganisasjonene etter kjente føringer og prinsipper.</w:t>
      </w:r>
    </w:p>
    <w:p w14:paraId="3D9E6DBA"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p>
    <w:p w14:paraId="3D9E6DBB"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r w:rsidRPr="00DF4B0B">
        <w:rPr>
          <w:rFonts w:ascii="Trebuchet MS" w:hAnsi="Trebuchet MS" w:cs="Arial"/>
          <w:b/>
          <w:bCs/>
          <w:sz w:val="22"/>
          <w:szCs w:val="22"/>
        </w:rPr>
        <w:t>Markedsverdi og rekruttering</w:t>
      </w:r>
    </w:p>
    <w:p w14:paraId="3D9E6DBC"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p>
    <w:p w14:paraId="3D9E6DBD" w14:textId="77777777" w:rsidR="00D71B9B" w:rsidRPr="00DF4B0B" w:rsidRDefault="00D71B9B" w:rsidP="00C1349E">
      <w:pPr>
        <w:autoSpaceDE w:val="0"/>
        <w:autoSpaceDN w:val="0"/>
        <w:adjustRightInd w:val="0"/>
        <w:spacing w:line="240" w:lineRule="auto"/>
        <w:rPr>
          <w:rFonts w:ascii="Trebuchet MS" w:hAnsi="Trebuchet MS" w:cs="Arial"/>
          <w:bCs/>
          <w:color w:val="FF0000"/>
          <w:sz w:val="22"/>
          <w:szCs w:val="22"/>
        </w:rPr>
      </w:pPr>
      <w:r w:rsidRPr="00DF4B0B">
        <w:rPr>
          <w:rFonts w:ascii="Trebuchet MS" w:hAnsi="Trebuchet MS" w:cs="Arial"/>
          <w:bCs/>
          <w:sz w:val="22"/>
          <w:szCs w:val="22"/>
        </w:rPr>
        <w:t xml:space="preserve">Det er viktig å både rekruttere og beholde kvalifiserte og motiverte medarbeidere. Kommunen må ha et bevisst forhold til hvor langt en ønsker å gå i markedstilpasset lønn. </w:t>
      </w:r>
    </w:p>
    <w:p w14:paraId="3D9E6DBE"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p>
    <w:p w14:paraId="3D9E6DBF"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r w:rsidRPr="00DF4B0B">
        <w:rPr>
          <w:rFonts w:ascii="Trebuchet MS" w:hAnsi="Trebuchet MS" w:cs="Arial"/>
          <w:b/>
          <w:bCs/>
          <w:sz w:val="22"/>
          <w:szCs w:val="22"/>
        </w:rPr>
        <w:t>Likelønn</w:t>
      </w:r>
    </w:p>
    <w:p w14:paraId="3D9E6DC0"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p>
    <w:p w14:paraId="3D9E6DC1"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r w:rsidRPr="00DF4B0B">
        <w:rPr>
          <w:rFonts w:ascii="Trebuchet MS" w:hAnsi="Trebuchet MS" w:cs="Arial"/>
          <w:bCs/>
          <w:sz w:val="22"/>
          <w:szCs w:val="22"/>
        </w:rPr>
        <w:t xml:space="preserve">Lokal lønnspolitikk skal utformes slik at kvinner og menn likebehandles ved vurdering av lønn og avansement. Ved lokale lønnsforhandlinger og særavtaleforhandlinger må partene være opptatt av hvilke konsekvenser tiltak og prioriteringer har for kvinners og menns lønn. </w:t>
      </w:r>
    </w:p>
    <w:p w14:paraId="3D9E6DC2"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p>
    <w:p w14:paraId="3D9E6DC3"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r w:rsidRPr="00DF4B0B">
        <w:rPr>
          <w:rFonts w:ascii="Trebuchet MS" w:hAnsi="Trebuchet MS" w:cs="Arial"/>
          <w:bCs/>
          <w:sz w:val="22"/>
          <w:szCs w:val="22"/>
        </w:rPr>
        <w:t>Lokal lønnspolitikk og lokale lønnsforhandlinger skal bidra til utjevning av lønnsmessige skjevheter mellom kjønnene.</w:t>
      </w:r>
    </w:p>
    <w:p w14:paraId="3D9E6DC4"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p>
    <w:p w14:paraId="3D9E6DC5"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r w:rsidRPr="00DF4B0B">
        <w:rPr>
          <w:rFonts w:ascii="Trebuchet MS" w:hAnsi="Trebuchet MS" w:cs="Arial"/>
          <w:b/>
          <w:bCs/>
          <w:sz w:val="22"/>
          <w:szCs w:val="22"/>
        </w:rPr>
        <w:t>Kompetanse</w:t>
      </w:r>
    </w:p>
    <w:p w14:paraId="3D9E6DC6"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p>
    <w:p w14:paraId="3D9E6DC7"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r w:rsidRPr="00DF4B0B">
        <w:rPr>
          <w:rFonts w:ascii="Trebuchet MS" w:hAnsi="Trebuchet MS" w:cs="Arial"/>
          <w:bCs/>
          <w:sz w:val="22"/>
          <w:szCs w:val="22"/>
        </w:rPr>
        <w:t>Det skal være en fornuftig sammenheng mellom arbeidstakernes kompetanse, kompetanseutvikling og lønnsutvikling. Kompetansen skal ha relevans for stillingen, og gjelder utvidet kompetanse som følge av etter – og videreutdanning så vel som spisskompetanse ervervet gjennom jobb.</w:t>
      </w:r>
    </w:p>
    <w:p w14:paraId="3D9E6DC8"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p>
    <w:p w14:paraId="3D9E6DC9"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r w:rsidRPr="00DF4B0B">
        <w:rPr>
          <w:rFonts w:ascii="Trebuchet MS" w:hAnsi="Trebuchet MS" w:cs="Arial"/>
          <w:b/>
          <w:bCs/>
          <w:sz w:val="22"/>
          <w:szCs w:val="22"/>
        </w:rPr>
        <w:t>Ansatte i lønnet permisjon.</w:t>
      </w:r>
    </w:p>
    <w:p w14:paraId="3D9E6DCA"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p>
    <w:p w14:paraId="3D9E6DCB"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r w:rsidRPr="00DF4B0B">
        <w:rPr>
          <w:rFonts w:ascii="Trebuchet MS" w:hAnsi="Trebuchet MS" w:cs="Arial"/>
          <w:bCs/>
          <w:sz w:val="22"/>
          <w:szCs w:val="22"/>
        </w:rPr>
        <w:t>I henhold til hovedtariffavtalen skal arbeidstakere i adopsjon,- fødsels – og andre lønnede permisjoner omfattes av lokale lønnsforhandlinger.</w:t>
      </w:r>
    </w:p>
    <w:p w14:paraId="3D9E6DCC"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p>
    <w:p w14:paraId="3D9E6DCD" w14:textId="77777777" w:rsidR="000E5EC3" w:rsidRDefault="000E5EC3" w:rsidP="00C1349E">
      <w:pPr>
        <w:autoSpaceDE w:val="0"/>
        <w:autoSpaceDN w:val="0"/>
        <w:adjustRightInd w:val="0"/>
        <w:spacing w:line="240" w:lineRule="auto"/>
        <w:rPr>
          <w:rFonts w:ascii="Trebuchet MS" w:hAnsi="Trebuchet MS" w:cs="Arial"/>
          <w:b/>
          <w:bCs/>
          <w:sz w:val="22"/>
          <w:szCs w:val="22"/>
        </w:rPr>
      </w:pPr>
    </w:p>
    <w:p w14:paraId="3D9E6DCE"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r w:rsidRPr="00DF4B0B">
        <w:rPr>
          <w:rFonts w:ascii="Trebuchet MS" w:hAnsi="Trebuchet MS" w:cs="Arial"/>
          <w:b/>
          <w:bCs/>
          <w:sz w:val="22"/>
          <w:szCs w:val="22"/>
        </w:rPr>
        <w:lastRenderedPageBreak/>
        <w:t>Individuell lønn etter kriterier.</w:t>
      </w:r>
    </w:p>
    <w:p w14:paraId="3D9E6DCF"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p>
    <w:p w14:paraId="3D9E6DD0"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r w:rsidRPr="00DF4B0B">
        <w:rPr>
          <w:rFonts w:ascii="Trebuchet MS" w:hAnsi="Trebuchet MS" w:cs="Arial"/>
          <w:bCs/>
          <w:sz w:val="22"/>
          <w:szCs w:val="22"/>
        </w:rPr>
        <w:t>Betydelig og særskilt innsats ut over det som normalt forventes i den enkelte stilling, skal etter gitte kriterier kunne gi lønnsmessig uttelling innen alle stillingsgrupper.</w:t>
      </w:r>
    </w:p>
    <w:p w14:paraId="3D9E6DD1"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p>
    <w:p w14:paraId="3D9E6DD2"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r w:rsidRPr="00DF4B0B">
        <w:rPr>
          <w:rFonts w:ascii="Trebuchet MS" w:hAnsi="Trebuchet MS" w:cs="Arial"/>
          <w:bCs/>
          <w:sz w:val="22"/>
          <w:szCs w:val="22"/>
        </w:rPr>
        <w:t xml:space="preserve">Det vises til punkt 7: Individvurdering og individkriterier. </w:t>
      </w:r>
    </w:p>
    <w:p w14:paraId="3D9E6DD3"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p>
    <w:p w14:paraId="3D9E6DD4"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r w:rsidRPr="00DF4B0B">
        <w:rPr>
          <w:rFonts w:ascii="Trebuchet MS" w:hAnsi="Trebuchet MS" w:cs="Arial"/>
          <w:b/>
          <w:bCs/>
          <w:sz w:val="22"/>
          <w:szCs w:val="22"/>
        </w:rPr>
        <w:t>Faglig eller ledelsesorientert karriereveg.</w:t>
      </w:r>
    </w:p>
    <w:p w14:paraId="3D9E6DD5"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p>
    <w:p w14:paraId="3D9E6DD6"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r w:rsidRPr="00DF4B0B">
        <w:rPr>
          <w:rFonts w:ascii="Trebuchet MS" w:hAnsi="Trebuchet MS" w:cs="Arial"/>
          <w:bCs/>
          <w:sz w:val="22"/>
          <w:szCs w:val="22"/>
        </w:rPr>
        <w:t>Det skal ikke være nødvendig å søke lederstilling som eneste mulighet for å oppnå karriereutvikling og høyere lønn. For eksempel skal nyere, relevant og etterspurt etter– og videreutdanning gi økonomisk uttelling. Likeledes skal utvikling</w:t>
      </w:r>
      <w:r w:rsidR="00FA1989">
        <w:rPr>
          <w:rFonts w:ascii="Trebuchet MS" w:hAnsi="Trebuchet MS" w:cs="Arial"/>
          <w:bCs/>
          <w:sz w:val="22"/>
          <w:szCs w:val="22"/>
        </w:rPr>
        <w:t>s</w:t>
      </w:r>
      <w:r w:rsidRPr="00DF4B0B">
        <w:rPr>
          <w:rFonts w:ascii="Trebuchet MS" w:hAnsi="Trebuchet MS" w:cs="Arial"/>
          <w:bCs/>
          <w:sz w:val="22"/>
          <w:szCs w:val="22"/>
        </w:rPr>
        <w:t xml:space="preserve">innsats og praksisbasert spisskompetanse verdsettes. </w:t>
      </w:r>
    </w:p>
    <w:p w14:paraId="3D9E6DD7"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p>
    <w:p w14:paraId="3D9E6DD8"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r w:rsidRPr="00DF4B0B">
        <w:rPr>
          <w:rFonts w:ascii="Trebuchet MS" w:hAnsi="Trebuchet MS" w:cs="Arial"/>
          <w:b/>
          <w:bCs/>
          <w:sz w:val="22"/>
          <w:szCs w:val="22"/>
        </w:rPr>
        <w:t>Kjente kriterier for lønnsdannelsen.</w:t>
      </w:r>
    </w:p>
    <w:p w14:paraId="3D9E6DD9" w14:textId="77777777" w:rsidR="00D71B9B" w:rsidRPr="00DF4B0B" w:rsidRDefault="00D71B9B" w:rsidP="00C1349E">
      <w:pPr>
        <w:autoSpaceDE w:val="0"/>
        <w:autoSpaceDN w:val="0"/>
        <w:adjustRightInd w:val="0"/>
        <w:spacing w:line="240" w:lineRule="auto"/>
        <w:rPr>
          <w:rFonts w:ascii="Trebuchet MS" w:hAnsi="Trebuchet MS" w:cs="Arial"/>
          <w:b/>
          <w:bCs/>
          <w:sz w:val="22"/>
          <w:szCs w:val="22"/>
        </w:rPr>
      </w:pPr>
    </w:p>
    <w:p w14:paraId="3D9E6DDA"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r w:rsidRPr="00DF4B0B">
        <w:rPr>
          <w:rFonts w:ascii="Trebuchet MS" w:hAnsi="Trebuchet MS" w:cs="Arial"/>
          <w:bCs/>
          <w:sz w:val="22"/>
          <w:szCs w:val="22"/>
        </w:rPr>
        <w:t xml:space="preserve">Kriteriene som legges til grunn for det enkelte lønnsoppgjør drøftes i lønnspolitisk drøftingsmøte mellom partene i Gjøvik kommune forut for forhandlingene. Drøftingene gjennomføres med basis i sentrale føringer, i hovedsak protokoll fra sentralt oppgjør kapittel  4 og hovedtariffavtalen. </w:t>
      </w:r>
    </w:p>
    <w:p w14:paraId="3D9E6DDB" w14:textId="77777777" w:rsidR="00D71B9B" w:rsidRPr="00DF4B0B" w:rsidRDefault="00D71B9B" w:rsidP="00C1349E">
      <w:pPr>
        <w:autoSpaceDE w:val="0"/>
        <w:autoSpaceDN w:val="0"/>
        <w:adjustRightInd w:val="0"/>
        <w:spacing w:line="240" w:lineRule="auto"/>
        <w:rPr>
          <w:rFonts w:ascii="Trebuchet MS" w:hAnsi="Trebuchet MS" w:cs="Arial"/>
          <w:bCs/>
          <w:sz w:val="22"/>
          <w:szCs w:val="22"/>
        </w:rPr>
      </w:pPr>
    </w:p>
    <w:p w14:paraId="3D9E6DDC" w14:textId="77777777" w:rsidR="00D71B9B" w:rsidRDefault="00D71B9B" w:rsidP="00C1349E">
      <w:pPr>
        <w:autoSpaceDE w:val="0"/>
        <w:autoSpaceDN w:val="0"/>
        <w:adjustRightInd w:val="0"/>
        <w:spacing w:line="240" w:lineRule="auto"/>
        <w:rPr>
          <w:rFonts w:ascii="Trebuchet MS" w:hAnsi="Trebuchet MS" w:cs="Arial"/>
          <w:bCs/>
          <w:sz w:val="22"/>
          <w:szCs w:val="22"/>
        </w:rPr>
      </w:pPr>
      <w:r w:rsidRPr="00DF4B0B">
        <w:rPr>
          <w:rFonts w:ascii="Trebuchet MS" w:hAnsi="Trebuchet MS" w:cs="Arial"/>
          <w:bCs/>
          <w:sz w:val="22"/>
          <w:szCs w:val="22"/>
        </w:rPr>
        <w:t xml:space="preserve">Kriteriene skal være kommunisert og kjent for alle ansatte. Dette er et felles ansvar for arbeidsgiver, arbeidstakerorganisasjonene og arbeidstaker selv. </w:t>
      </w:r>
    </w:p>
    <w:p w14:paraId="3D9E6DDD" w14:textId="77777777" w:rsidR="000E5EC3" w:rsidRPr="00DF4B0B" w:rsidRDefault="000E5EC3" w:rsidP="00C1349E">
      <w:pPr>
        <w:autoSpaceDE w:val="0"/>
        <w:autoSpaceDN w:val="0"/>
        <w:adjustRightInd w:val="0"/>
        <w:spacing w:line="240" w:lineRule="auto"/>
        <w:rPr>
          <w:rFonts w:ascii="Trebuchet MS" w:hAnsi="Trebuchet MS" w:cs="Arial"/>
          <w:bCs/>
          <w:sz w:val="22"/>
          <w:szCs w:val="22"/>
        </w:rPr>
      </w:pPr>
    </w:p>
    <w:p w14:paraId="3D9E6DDE" w14:textId="77777777" w:rsidR="00D71B9B" w:rsidRPr="00D71B9B" w:rsidRDefault="00D71B9B" w:rsidP="00C1349E">
      <w:pPr>
        <w:autoSpaceDE w:val="0"/>
        <w:autoSpaceDN w:val="0"/>
        <w:adjustRightInd w:val="0"/>
        <w:spacing w:line="240" w:lineRule="auto"/>
        <w:rPr>
          <w:rFonts w:ascii="Arial" w:hAnsi="Arial" w:cs="Arial"/>
          <w:color w:val="9BBB59"/>
        </w:rPr>
      </w:pPr>
    </w:p>
    <w:p w14:paraId="3D9E6DDF" w14:textId="77777777" w:rsidR="00D71B9B" w:rsidRPr="00B97B2D" w:rsidRDefault="00D71B9B" w:rsidP="00C1349E">
      <w:pPr>
        <w:autoSpaceDE w:val="0"/>
        <w:autoSpaceDN w:val="0"/>
        <w:adjustRightInd w:val="0"/>
        <w:spacing w:line="240" w:lineRule="auto"/>
        <w:rPr>
          <w:rFonts w:ascii="Trebuchet MS" w:hAnsi="Trebuchet MS" w:cs="Arial"/>
          <w:color w:val="9BBB59"/>
        </w:rPr>
      </w:pPr>
    </w:p>
    <w:p w14:paraId="3D9E6DE0" w14:textId="77777777" w:rsidR="00D71B9B" w:rsidRDefault="00D71B9B" w:rsidP="00C1349E">
      <w:pPr>
        <w:pStyle w:val="Listeavsnitt"/>
        <w:numPr>
          <w:ilvl w:val="0"/>
          <w:numId w:val="2"/>
        </w:numPr>
        <w:autoSpaceDE w:val="0"/>
        <w:autoSpaceDN w:val="0"/>
        <w:adjustRightInd w:val="0"/>
        <w:spacing w:after="0" w:line="240" w:lineRule="auto"/>
        <w:rPr>
          <w:rFonts w:ascii="Trebuchet MS" w:hAnsi="Trebuchet MS" w:cs="Arial"/>
          <w:b/>
          <w:bCs/>
          <w:color w:val="365F92"/>
          <w:sz w:val="26"/>
          <w:szCs w:val="26"/>
        </w:rPr>
      </w:pPr>
      <w:r w:rsidRPr="00B97B2D">
        <w:rPr>
          <w:rFonts w:ascii="Trebuchet MS" w:hAnsi="Trebuchet MS" w:cs="Arial"/>
          <w:b/>
          <w:bCs/>
          <w:color w:val="365F92"/>
          <w:sz w:val="26"/>
          <w:szCs w:val="26"/>
        </w:rPr>
        <w:t>Sentrale og generelle lønns– og stillingsbestemmelser</w:t>
      </w:r>
    </w:p>
    <w:p w14:paraId="3D9E6DE1" w14:textId="77777777" w:rsidR="000E5EC3" w:rsidRPr="00B97B2D" w:rsidRDefault="000E5EC3" w:rsidP="00C1349E">
      <w:pPr>
        <w:pStyle w:val="Listeavsnitt"/>
        <w:autoSpaceDE w:val="0"/>
        <w:autoSpaceDN w:val="0"/>
        <w:adjustRightInd w:val="0"/>
        <w:spacing w:after="0" w:line="240" w:lineRule="auto"/>
        <w:rPr>
          <w:rFonts w:ascii="Trebuchet MS" w:hAnsi="Trebuchet MS" w:cs="Arial"/>
          <w:b/>
          <w:bCs/>
          <w:color w:val="365F92"/>
          <w:sz w:val="26"/>
          <w:szCs w:val="26"/>
        </w:rPr>
      </w:pPr>
    </w:p>
    <w:p w14:paraId="3D9E6DE2" w14:textId="77777777" w:rsidR="00D71B9B" w:rsidRPr="00D71B9B" w:rsidRDefault="00D71B9B" w:rsidP="00C1349E">
      <w:pPr>
        <w:autoSpaceDE w:val="0"/>
        <w:autoSpaceDN w:val="0"/>
        <w:adjustRightInd w:val="0"/>
        <w:spacing w:line="240" w:lineRule="auto"/>
        <w:rPr>
          <w:rFonts w:ascii="Arial" w:hAnsi="Arial" w:cs="Arial"/>
          <w:color w:val="9BBB59"/>
        </w:rPr>
      </w:pPr>
    </w:p>
    <w:p w14:paraId="3D9E6DE3"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r w:rsidRPr="00B97B2D">
        <w:rPr>
          <w:rFonts w:ascii="Trebuchet MS" w:hAnsi="Trebuchet MS" w:cs="Arial"/>
          <w:sz w:val="22"/>
          <w:szCs w:val="22"/>
        </w:rPr>
        <w:t>Hovedtariffavtalen har forskjellige lønns- og stillingsbestemmelser for ulike type stillinger.</w:t>
      </w:r>
    </w:p>
    <w:p w14:paraId="3D9E6DE4"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p>
    <w:p w14:paraId="3D9E6DE5" w14:textId="77777777" w:rsidR="00D71B9B" w:rsidRPr="00B97B2D" w:rsidRDefault="00D71B9B" w:rsidP="00C1349E">
      <w:pPr>
        <w:autoSpaceDE w:val="0"/>
        <w:autoSpaceDN w:val="0"/>
        <w:adjustRightInd w:val="0"/>
        <w:spacing w:line="240" w:lineRule="auto"/>
        <w:rPr>
          <w:rFonts w:ascii="Trebuchet MS" w:hAnsi="Trebuchet MS" w:cs="Arial"/>
          <w:b/>
          <w:sz w:val="22"/>
          <w:szCs w:val="22"/>
        </w:rPr>
      </w:pPr>
      <w:r w:rsidRPr="00B97B2D">
        <w:rPr>
          <w:rFonts w:ascii="Trebuchet MS" w:hAnsi="Trebuchet MS" w:cs="Arial"/>
          <w:b/>
          <w:sz w:val="22"/>
          <w:szCs w:val="22"/>
        </w:rPr>
        <w:t>Hovedtariffavtalens kapittel 4</w:t>
      </w:r>
    </w:p>
    <w:p w14:paraId="3D9E6DE6"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p>
    <w:p w14:paraId="3D9E6DE7"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r w:rsidRPr="00B97B2D">
        <w:rPr>
          <w:rFonts w:ascii="Trebuchet MS" w:hAnsi="Trebuchet MS" w:cs="Arial"/>
          <w:sz w:val="22"/>
          <w:szCs w:val="22"/>
        </w:rPr>
        <w:t xml:space="preserve">Stillinger med sentrale stillingsbestemmelser er regulert gjennom dette kapittelet. De fleste ansatte i Gjøvik kommune er i stillinger som er innplassert i kapittel 4.   </w:t>
      </w:r>
    </w:p>
    <w:p w14:paraId="3D9E6DE8"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p>
    <w:p w14:paraId="3D9E6DE9" w14:textId="77777777" w:rsidR="00D71B9B" w:rsidRPr="00B97B2D" w:rsidRDefault="00D71B9B" w:rsidP="00C1349E">
      <w:pPr>
        <w:spacing w:before="90" w:after="45" w:line="240" w:lineRule="auto"/>
        <w:rPr>
          <w:rFonts w:ascii="Trebuchet MS" w:eastAsia="Times New Roman" w:hAnsi="Trebuchet MS" w:cs="Arial"/>
          <w:sz w:val="22"/>
          <w:szCs w:val="22"/>
          <w:lang w:eastAsia="nb-NO"/>
        </w:rPr>
      </w:pPr>
      <w:r w:rsidRPr="00B97B2D">
        <w:rPr>
          <w:rFonts w:ascii="Trebuchet MS" w:hAnsi="Trebuchet MS" w:cs="Arial"/>
          <w:sz w:val="22"/>
          <w:szCs w:val="22"/>
        </w:rPr>
        <w:t>Her er bestemmelser for garantilønn og lønnstillegg for ansiennitet.  Garantilønnsnivåene på ansiennitetsstigene reguleres gjennom de sentrale forhandlingene, hvor det også som regel gis generelle tillegg til alle. Partene avgjør i de sentrale forhandlingene om det skal settes av en viss andel av den økonomiske rammen til lokale lønnsforhandlinger – såkalt pott. Det avtales sentralt hvor stor pott det i så fall skal være.</w:t>
      </w:r>
      <w:r w:rsidRPr="00B97B2D">
        <w:rPr>
          <w:rFonts w:ascii="Trebuchet MS" w:eastAsia="Times New Roman" w:hAnsi="Trebuchet MS" w:cs="Arial"/>
          <w:sz w:val="22"/>
          <w:szCs w:val="22"/>
          <w:lang w:eastAsia="nb-NO"/>
        </w:rPr>
        <w:t xml:space="preserve"> Partene sentralt fastsetter virkningstidspunkt og tidspunkt for når de lokale forhandlingene må være sluttført.</w:t>
      </w:r>
    </w:p>
    <w:p w14:paraId="3D9E6DEA"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p>
    <w:p w14:paraId="3D9E6DEB"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r w:rsidRPr="00B97B2D">
        <w:rPr>
          <w:rFonts w:ascii="Trebuchet MS" w:hAnsi="Trebuchet MS" w:cs="Arial"/>
          <w:sz w:val="22"/>
          <w:szCs w:val="22"/>
        </w:rPr>
        <w:t xml:space="preserve">Når det gjennomføres lokale forhandlinger for stillinger i kapittel 4, må resultatet ses i sammenheng med det som er gitt i sentrale forhandlinger. </w:t>
      </w:r>
    </w:p>
    <w:p w14:paraId="3D9E6DEC" w14:textId="77777777" w:rsidR="00D71B9B" w:rsidRPr="00B97B2D" w:rsidRDefault="00D71B9B" w:rsidP="00C1349E">
      <w:pPr>
        <w:autoSpaceDE w:val="0"/>
        <w:autoSpaceDN w:val="0"/>
        <w:adjustRightInd w:val="0"/>
        <w:spacing w:line="240" w:lineRule="auto"/>
        <w:rPr>
          <w:rFonts w:ascii="Trebuchet MS" w:hAnsi="Trebuchet MS" w:cs="Arial"/>
          <w:color w:val="9BBB59"/>
          <w:sz w:val="22"/>
          <w:szCs w:val="22"/>
        </w:rPr>
      </w:pPr>
    </w:p>
    <w:p w14:paraId="3D9E6DED" w14:textId="77777777" w:rsidR="00D71B9B" w:rsidRPr="00B97B2D" w:rsidRDefault="00D71B9B" w:rsidP="00C1349E">
      <w:pPr>
        <w:autoSpaceDE w:val="0"/>
        <w:autoSpaceDN w:val="0"/>
        <w:adjustRightInd w:val="0"/>
        <w:spacing w:line="240" w:lineRule="auto"/>
        <w:rPr>
          <w:rFonts w:ascii="Trebuchet MS" w:hAnsi="Trebuchet MS" w:cs="Arial"/>
          <w:b/>
          <w:sz w:val="22"/>
          <w:szCs w:val="22"/>
        </w:rPr>
      </w:pPr>
      <w:r w:rsidRPr="00B97B2D">
        <w:rPr>
          <w:rFonts w:ascii="Trebuchet MS" w:hAnsi="Trebuchet MS" w:cs="Arial"/>
          <w:b/>
          <w:sz w:val="22"/>
          <w:szCs w:val="22"/>
        </w:rPr>
        <w:t>Hovedtariffavtalens kapittel 3.4 og kapittel 5</w:t>
      </w:r>
    </w:p>
    <w:p w14:paraId="3D9E6DEE"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p>
    <w:p w14:paraId="3D9E6DEF" w14:textId="77777777" w:rsidR="00D71B9B" w:rsidRPr="00B97B2D" w:rsidRDefault="00D71B9B" w:rsidP="00C1349E">
      <w:pPr>
        <w:autoSpaceDE w:val="0"/>
        <w:autoSpaceDN w:val="0"/>
        <w:adjustRightInd w:val="0"/>
        <w:spacing w:line="240" w:lineRule="auto"/>
        <w:rPr>
          <w:rFonts w:ascii="Trebuchet MS" w:hAnsi="Trebuchet MS" w:cs="Arial"/>
          <w:sz w:val="22"/>
          <w:szCs w:val="22"/>
          <w:u w:val="single"/>
        </w:rPr>
      </w:pPr>
      <w:r w:rsidRPr="00B97B2D">
        <w:rPr>
          <w:rFonts w:ascii="Trebuchet MS" w:hAnsi="Trebuchet MS" w:cs="Arial"/>
          <w:sz w:val="22"/>
          <w:szCs w:val="22"/>
          <w:u w:val="single"/>
        </w:rPr>
        <w:t>Kapittel 3.4 Ledere:</w:t>
      </w:r>
    </w:p>
    <w:p w14:paraId="3D9E6DF0"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p>
    <w:p w14:paraId="3D9E6DF1"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r w:rsidRPr="00B97B2D">
        <w:rPr>
          <w:rFonts w:ascii="Trebuchet MS" w:hAnsi="Trebuchet MS" w:cs="Arial"/>
          <w:sz w:val="22"/>
          <w:szCs w:val="22"/>
        </w:rPr>
        <w:t xml:space="preserve">Lønnsfastsettelsen i disse stillingene foregår i sin helhet lokalt, og alle lønnsforhandlinger foregår mellom partene i kommunen.  </w:t>
      </w:r>
    </w:p>
    <w:p w14:paraId="3D9E6DF2"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p>
    <w:p w14:paraId="3D9E6DF3"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r w:rsidRPr="00B97B2D">
        <w:rPr>
          <w:rFonts w:ascii="Trebuchet MS" w:hAnsi="Trebuchet MS" w:cs="Arial"/>
          <w:sz w:val="22"/>
          <w:szCs w:val="22"/>
        </w:rPr>
        <w:t xml:space="preserve">Hovedtariffavtalen gir kriterier som skal tillegges vekt når lønn vurderes også for disse stillingene. En forskjell fra de store tjenesteytende gruppene i kapittel 4 er at stillingene i større grad er forskjellig fra hverandre. Ved forhandlinger lokalt kan partene avtale både generelle tillegg og individuelle tillegg for disse stillingene. </w:t>
      </w:r>
    </w:p>
    <w:p w14:paraId="3D9E6DF4"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p>
    <w:p w14:paraId="3D9E6DF5"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p>
    <w:p w14:paraId="3D9E6DF6" w14:textId="77777777" w:rsidR="00D71B9B" w:rsidRDefault="00D71B9B" w:rsidP="00C1349E">
      <w:pPr>
        <w:spacing w:line="240" w:lineRule="auto"/>
        <w:rPr>
          <w:rFonts w:ascii="Trebuchet MS" w:hAnsi="Trebuchet MS" w:cs="Arial"/>
          <w:sz w:val="22"/>
          <w:szCs w:val="22"/>
        </w:rPr>
      </w:pPr>
      <w:r w:rsidRPr="00B97B2D">
        <w:rPr>
          <w:rFonts w:ascii="Trebuchet MS" w:hAnsi="Trebuchet MS" w:cs="Arial"/>
          <w:sz w:val="22"/>
          <w:szCs w:val="22"/>
        </w:rPr>
        <w:t xml:space="preserve">Hovedtariffavtalen kapittel 3.4.0 har noen innledende merknader og stillingskoder for ledere. </w:t>
      </w:r>
    </w:p>
    <w:p w14:paraId="3D9E6DF7" w14:textId="77777777" w:rsidR="00B97B2D" w:rsidRPr="00B97B2D" w:rsidRDefault="00B97B2D" w:rsidP="00C1349E">
      <w:pPr>
        <w:spacing w:line="240" w:lineRule="auto"/>
        <w:rPr>
          <w:rFonts w:ascii="Trebuchet MS" w:hAnsi="Trebuchet MS" w:cs="Arial"/>
          <w:sz w:val="22"/>
          <w:szCs w:val="22"/>
        </w:rPr>
      </w:pPr>
    </w:p>
    <w:p w14:paraId="3D9E6DF8" w14:textId="77777777" w:rsidR="00D71B9B" w:rsidRPr="00B97B2D" w:rsidRDefault="00D71B9B" w:rsidP="00C1349E">
      <w:pPr>
        <w:pStyle w:val="Listeavsnitt"/>
        <w:numPr>
          <w:ilvl w:val="0"/>
          <w:numId w:val="6"/>
        </w:numPr>
        <w:spacing w:line="240" w:lineRule="auto"/>
        <w:rPr>
          <w:rFonts w:ascii="Trebuchet MS" w:hAnsi="Trebuchet MS" w:cs="Arial"/>
        </w:rPr>
      </w:pPr>
      <w:r w:rsidRPr="00B97B2D">
        <w:rPr>
          <w:rFonts w:ascii="Trebuchet MS" w:hAnsi="Trebuchet MS" w:cs="Arial"/>
        </w:rPr>
        <w:t xml:space="preserve">Lederstrukturen fastsettes lokalt. </w:t>
      </w:r>
    </w:p>
    <w:p w14:paraId="3D9E6DF9" w14:textId="77777777" w:rsidR="00D71B9B" w:rsidRPr="00B97B2D" w:rsidRDefault="00D71B9B" w:rsidP="00C1349E">
      <w:pPr>
        <w:pStyle w:val="Listeavsnitt"/>
        <w:numPr>
          <w:ilvl w:val="0"/>
          <w:numId w:val="6"/>
        </w:numPr>
        <w:spacing w:line="240" w:lineRule="auto"/>
        <w:rPr>
          <w:rFonts w:ascii="Trebuchet MS" w:hAnsi="Trebuchet MS" w:cs="Arial"/>
        </w:rPr>
      </w:pPr>
      <w:r w:rsidRPr="00B97B2D">
        <w:rPr>
          <w:rFonts w:ascii="Trebuchet MS" w:hAnsi="Trebuchet MS" w:cs="Arial"/>
        </w:rPr>
        <w:t xml:space="preserve">Partene lokalt skal avtale hvilke lederstillinger som omfattes av pkt. 3.4.2 og 3.4.3. </w:t>
      </w:r>
    </w:p>
    <w:p w14:paraId="3D9E6DFA" w14:textId="77777777" w:rsidR="00D71B9B" w:rsidRPr="00B97B2D" w:rsidRDefault="00D71B9B" w:rsidP="00C1349E">
      <w:pPr>
        <w:pStyle w:val="Listeavsnitt"/>
        <w:numPr>
          <w:ilvl w:val="0"/>
          <w:numId w:val="6"/>
        </w:numPr>
        <w:spacing w:line="240" w:lineRule="auto"/>
        <w:rPr>
          <w:rFonts w:ascii="Trebuchet MS" w:hAnsi="Trebuchet MS" w:cs="Arial"/>
        </w:rPr>
      </w:pPr>
      <w:r w:rsidRPr="00B97B2D">
        <w:rPr>
          <w:rFonts w:ascii="Trebuchet MS" w:hAnsi="Trebuchet MS" w:cs="Arial"/>
        </w:rPr>
        <w:t>Forhandlingene gjennomføres innenfor en økonomisk ramme som tar hensyn til kommuneøkonomien, kommunens totale situasjon, herunder økonomi og krav til effektivitet, samt lønnsutviklingen i KS området og andre sammenlignbare tariffområder.</w:t>
      </w:r>
    </w:p>
    <w:p w14:paraId="3D9E6DFB" w14:textId="77777777" w:rsidR="00D71B9B" w:rsidRPr="00B97B2D" w:rsidRDefault="00D71B9B" w:rsidP="00C1349E">
      <w:pPr>
        <w:spacing w:line="240" w:lineRule="auto"/>
        <w:rPr>
          <w:rFonts w:ascii="Trebuchet MS" w:hAnsi="Trebuchet MS" w:cs="Arial"/>
          <w:sz w:val="22"/>
          <w:szCs w:val="22"/>
        </w:rPr>
      </w:pPr>
      <w:r w:rsidRPr="00B97B2D">
        <w:rPr>
          <w:rFonts w:ascii="Trebuchet MS" w:hAnsi="Trebuchet MS" w:cs="Arial"/>
          <w:sz w:val="22"/>
          <w:szCs w:val="22"/>
        </w:rPr>
        <w:t>Gjøvik kommune:</w:t>
      </w:r>
    </w:p>
    <w:p w14:paraId="3D9E6DFC" w14:textId="77777777" w:rsidR="00B97B2D" w:rsidRPr="00B97B2D" w:rsidRDefault="00D71B9B" w:rsidP="00C1349E">
      <w:pPr>
        <w:spacing w:line="240" w:lineRule="auto"/>
        <w:rPr>
          <w:rFonts w:ascii="Trebuchet MS" w:hAnsi="Trebuchet MS" w:cs="Arial"/>
          <w:sz w:val="22"/>
          <w:szCs w:val="22"/>
        </w:rPr>
      </w:pPr>
      <w:r w:rsidRPr="00B97B2D">
        <w:rPr>
          <w:rFonts w:ascii="Trebuchet MS" w:hAnsi="Trebuchet MS" w:cs="Arial"/>
          <w:sz w:val="22"/>
          <w:szCs w:val="22"/>
        </w:rPr>
        <w:t>Hovedtariffavtalen kapittel 3.</w:t>
      </w:r>
      <w:r w:rsidR="007E4E69">
        <w:rPr>
          <w:rFonts w:ascii="Trebuchet MS" w:hAnsi="Trebuchet MS" w:cs="Arial"/>
          <w:sz w:val="22"/>
          <w:szCs w:val="22"/>
        </w:rPr>
        <w:t xml:space="preserve">4.1: Rådmann og kommunalsjefer </w:t>
      </w:r>
    </w:p>
    <w:p w14:paraId="3D9E6DFD" w14:textId="77777777" w:rsidR="00D71B9B" w:rsidRPr="00B97B2D" w:rsidRDefault="00D71B9B" w:rsidP="00C1349E">
      <w:pPr>
        <w:spacing w:line="240" w:lineRule="auto"/>
        <w:rPr>
          <w:rFonts w:ascii="Trebuchet MS" w:hAnsi="Trebuchet MS" w:cs="Arial"/>
          <w:sz w:val="22"/>
          <w:szCs w:val="22"/>
        </w:rPr>
      </w:pPr>
      <w:r w:rsidRPr="00B97B2D">
        <w:rPr>
          <w:rFonts w:ascii="Trebuchet MS" w:hAnsi="Trebuchet MS" w:cs="Arial"/>
          <w:sz w:val="22"/>
          <w:szCs w:val="22"/>
        </w:rPr>
        <w:t>Hovedtariffavtalen kapittel 3.4.2: Tjenesteledere/stabsledere/virksomhetsledere</w:t>
      </w:r>
    </w:p>
    <w:p w14:paraId="3D9E6DFE" w14:textId="77777777" w:rsidR="00D71B9B" w:rsidRDefault="00D71B9B" w:rsidP="00C1349E">
      <w:pPr>
        <w:spacing w:line="240" w:lineRule="auto"/>
        <w:rPr>
          <w:rFonts w:ascii="Trebuchet MS" w:hAnsi="Trebuchet MS" w:cs="Arial"/>
          <w:sz w:val="22"/>
          <w:szCs w:val="22"/>
        </w:rPr>
      </w:pPr>
      <w:r w:rsidRPr="00B97B2D">
        <w:rPr>
          <w:rFonts w:ascii="Trebuchet MS" w:hAnsi="Trebuchet MS" w:cs="Arial"/>
          <w:sz w:val="22"/>
          <w:szCs w:val="22"/>
        </w:rPr>
        <w:t>Hovedtariffavtalen kapittel 3.4.3: Ledere som i sin stilling innehar delegert budsjett-, økonomi- eller personalansvar, fastsettes etter forhandlinger lokalt.</w:t>
      </w:r>
    </w:p>
    <w:p w14:paraId="3D9E6DFF" w14:textId="77777777" w:rsidR="009820A6" w:rsidRPr="00B97B2D" w:rsidRDefault="009820A6" w:rsidP="00C1349E">
      <w:pPr>
        <w:spacing w:line="240" w:lineRule="auto"/>
        <w:rPr>
          <w:rFonts w:ascii="Trebuchet MS" w:hAnsi="Trebuchet MS" w:cs="Arial"/>
          <w:sz w:val="22"/>
          <w:szCs w:val="22"/>
        </w:rPr>
      </w:pPr>
    </w:p>
    <w:p w14:paraId="3D9E6E00" w14:textId="77777777" w:rsidR="00D71B9B" w:rsidRDefault="00D71B9B" w:rsidP="00C1349E">
      <w:pPr>
        <w:spacing w:line="240" w:lineRule="auto"/>
        <w:rPr>
          <w:rFonts w:ascii="Trebuchet MS" w:hAnsi="Trebuchet MS" w:cs="Arial"/>
          <w:sz w:val="22"/>
          <w:szCs w:val="22"/>
        </w:rPr>
      </w:pPr>
      <w:r w:rsidRPr="00B97B2D">
        <w:rPr>
          <w:rFonts w:ascii="Trebuchet MS" w:hAnsi="Trebuchet MS" w:cs="Arial"/>
          <w:sz w:val="22"/>
          <w:szCs w:val="22"/>
        </w:rPr>
        <w:t>Innplassering skjer i tråd med kommunens vedtatte organisasjonsstruktur.</w:t>
      </w:r>
    </w:p>
    <w:p w14:paraId="3D9E6E01" w14:textId="77777777" w:rsidR="009820A6" w:rsidRPr="00B97B2D" w:rsidRDefault="009820A6" w:rsidP="00C1349E">
      <w:pPr>
        <w:spacing w:line="240" w:lineRule="auto"/>
        <w:rPr>
          <w:rFonts w:ascii="Trebuchet MS" w:hAnsi="Trebuchet MS" w:cs="Arial"/>
          <w:sz w:val="22"/>
          <w:szCs w:val="22"/>
        </w:rPr>
      </w:pPr>
    </w:p>
    <w:p w14:paraId="3D9E6E02" w14:textId="77777777" w:rsidR="00D71B9B" w:rsidRPr="00B97B2D" w:rsidRDefault="00D71B9B" w:rsidP="00C1349E">
      <w:pPr>
        <w:spacing w:line="240" w:lineRule="auto"/>
        <w:rPr>
          <w:rFonts w:ascii="Trebuchet MS" w:hAnsi="Trebuchet MS" w:cs="Arial"/>
          <w:sz w:val="22"/>
          <w:szCs w:val="22"/>
          <w:u w:val="single"/>
        </w:rPr>
      </w:pPr>
      <w:r w:rsidRPr="00B97B2D">
        <w:rPr>
          <w:rFonts w:ascii="Trebuchet MS" w:hAnsi="Trebuchet MS" w:cs="Arial"/>
          <w:sz w:val="22"/>
          <w:szCs w:val="22"/>
          <w:u w:val="single"/>
        </w:rPr>
        <w:t>Hovedtariffavtalen kapittel 5: Lokale lønns- og stillingsbestemmelser:</w:t>
      </w:r>
    </w:p>
    <w:p w14:paraId="3D9E6E03" w14:textId="77777777" w:rsidR="009820A6" w:rsidRDefault="009820A6" w:rsidP="00C1349E">
      <w:pPr>
        <w:spacing w:line="240" w:lineRule="auto"/>
        <w:rPr>
          <w:rFonts w:ascii="Trebuchet MS" w:hAnsi="Trebuchet MS" w:cs="Arial"/>
          <w:sz w:val="22"/>
          <w:szCs w:val="22"/>
        </w:rPr>
      </w:pPr>
    </w:p>
    <w:p w14:paraId="3D9E6E04" w14:textId="77777777" w:rsidR="00D71B9B" w:rsidRPr="00B97B2D" w:rsidRDefault="00D71B9B" w:rsidP="00C1349E">
      <w:pPr>
        <w:spacing w:line="240" w:lineRule="auto"/>
        <w:rPr>
          <w:rFonts w:ascii="Trebuchet MS" w:hAnsi="Trebuchet MS" w:cs="Arial"/>
          <w:sz w:val="22"/>
          <w:szCs w:val="22"/>
        </w:rPr>
      </w:pPr>
      <w:r w:rsidRPr="00B97B2D">
        <w:rPr>
          <w:rFonts w:ascii="Trebuchet MS" w:hAnsi="Trebuchet MS" w:cs="Arial"/>
          <w:sz w:val="22"/>
          <w:szCs w:val="22"/>
        </w:rPr>
        <w:t xml:space="preserve">Kapittel 5 omfatter ansatte med høyere akademisk utdanning (en del særskilte utdanninger er nevnt i Hovedtariffavtalen) og/eller ansatte med selvstendige oppgave- og ansvarsområder. </w:t>
      </w:r>
    </w:p>
    <w:p w14:paraId="3D9E6E05" w14:textId="77777777" w:rsidR="009820A6" w:rsidRDefault="009820A6" w:rsidP="00C1349E">
      <w:pPr>
        <w:spacing w:line="240" w:lineRule="auto"/>
        <w:rPr>
          <w:rFonts w:ascii="Trebuchet MS" w:hAnsi="Trebuchet MS" w:cs="Arial"/>
          <w:sz w:val="22"/>
          <w:szCs w:val="22"/>
        </w:rPr>
      </w:pPr>
    </w:p>
    <w:p w14:paraId="3D9E6E06" w14:textId="77777777" w:rsidR="00D71B9B" w:rsidRDefault="00D71B9B" w:rsidP="00C1349E">
      <w:pPr>
        <w:spacing w:line="240" w:lineRule="auto"/>
        <w:rPr>
          <w:rFonts w:ascii="Trebuchet MS" w:hAnsi="Trebuchet MS" w:cs="Arial"/>
          <w:sz w:val="22"/>
          <w:szCs w:val="22"/>
        </w:rPr>
      </w:pPr>
      <w:r w:rsidRPr="00B97B2D">
        <w:rPr>
          <w:rFonts w:ascii="Trebuchet MS" w:hAnsi="Trebuchet MS" w:cs="Arial"/>
          <w:sz w:val="22"/>
          <w:szCs w:val="22"/>
        </w:rPr>
        <w:t xml:space="preserve">Hovedtariffavtalen kapittel 5.0 har noen innledende merknader: </w:t>
      </w:r>
    </w:p>
    <w:p w14:paraId="3D9E6E07" w14:textId="77777777" w:rsidR="000E5EC3" w:rsidRPr="00B97B2D" w:rsidRDefault="000E5EC3" w:rsidP="00C1349E">
      <w:pPr>
        <w:spacing w:line="240" w:lineRule="auto"/>
        <w:rPr>
          <w:rFonts w:ascii="Trebuchet MS" w:hAnsi="Trebuchet MS" w:cs="Arial"/>
          <w:sz w:val="22"/>
          <w:szCs w:val="22"/>
        </w:rPr>
      </w:pPr>
    </w:p>
    <w:p w14:paraId="3D9E6E08" w14:textId="77777777" w:rsidR="00D71B9B" w:rsidRPr="00B97B2D" w:rsidRDefault="00D71B9B" w:rsidP="00C1349E">
      <w:pPr>
        <w:pStyle w:val="Listeavsnitt"/>
        <w:numPr>
          <w:ilvl w:val="0"/>
          <w:numId w:val="13"/>
        </w:numPr>
        <w:spacing w:line="240" w:lineRule="auto"/>
        <w:rPr>
          <w:rFonts w:ascii="Trebuchet MS" w:hAnsi="Trebuchet MS" w:cs="Arial"/>
        </w:rPr>
      </w:pPr>
      <w:r w:rsidRPr="00B97B2D">
        <w:rPr>
          <w:rFonts w:ascii="Trebuchet MS" w:hAnsi="Trebuchet MS" w:cs="Arial"/>
        </w:rPr>
        <w:t>Lønnsfastsettelsen for stillinger i kapittel 5 foregår i sin helhet lokalt.</w:t>
      </w:r>
    </w:p>
    <w:p w14:paraId="3D9E6E09" w14:textId="77777777" w:rsidR="00D71B9B" w:rsidRPr="00B97B2D" w:rsidRDefault="00D71B9B" w:rsidP="00C1349E">
      <w:pPr>
        <w:pStyle w:val="Listeavsnitt"/>
        <w:numPr>
          <w:ilvl w:val="0"/>
          <w:numId w:val="7"/>
        </w:numPr>
        <w:spacing w:line="240" w:lineRule="auto"/>
        <w:rPr>
          <w:rFonts w:ascii="Trebuchet MS" w:hAnsi="Trebuchet MS" w:cs="Arial"/>
        </w:rPr>
      </w:pPr>
      <w:r w:rsidRPr="00B97B2D">
        <w:rPr>
          <w:rFonts w:ascii="Trebuchet MS" w:hAnsi="Trebuchet MS" w:cs="Arial"/>
        </w:rPr>
        <w:t xml:space="preserve">Lønnsfastsetting for stillinger i kapittel 5 lokalt skjer gjennom vurdering ved tilsetting og på grunnlag av bestemmelsene i Hovedtariffavtalen. </w:t>
      </w:r>
    </w:p>
    <w:p w14:paraId="3D9E6E0A" w14:textId="77777777" w:rsidR="00D71B9B" w:rsidRPr="00B97B2D" w:rsidRDefault="00D71B9B" w:rsidP="00C1349E">
      <w:pPr>
        <w:pStyle w:val="Listeavsnitt"/>
        <w:numPr>
          <w:ilvl w:val="0"/>
          <w:numId w:val="7"/>
        </w:numPr>
        <w:spacing w:line="240" w:lineRule="auto"/>
        <w:rPr>
          <w:rFonts w:ascii="Trebuchet MS" w:hAnsi="Trebuchet MS" w:cs="Arial"/>
        </w:rPr>
      </w:pPr>
      <w:r w:rsidRPr="00B97B2D">
        <w:rPr>
          <w:rFonts w:ascii="Trebuchet MS" w:hAnsi="Trebuchet MS" w:cs="Arial"/>
        </w:rPr>
        <w:t>Ved lønnsfastsettelsen skal det bl.a. tas hensyn til stillingens kompleksitet, og den enkelte ansattes kompetanse, ansvar, innsats og resultatoppnåelse.</w:t>
      </w:r>
    </w:p>
    <w:p w14:paraId="3D9E6E0B"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r w:rsidRPr="00B97B2D">
        <w:rPr>
          <w:rFonts w:ascii="Trebuchet MS" w:hAnsi="Trebuchet MS" w:cs="Arial"/>
          <w:sz w:val="22"/>
          <w:szCs w:val="22"/>
        </w:rPr>
        <w:t>Hovedtariffavtalen kapittel 5.3: Prinsipper for lønnsfastsettelse:</w:t>
      </w:r>
    </w:p>
    <w:p w14:paraId="3D9E6E0C" w14:textId="77777777" w:rsidR="00D71B9B" w:rsidRPr="00B97B2D" w:rsidRDefault="00D71B9B" w:rsidP="00C1349E">
      <w:pPr>
        <w:autoSpaceDE w:val="0"/>
        <w:autoSpaceDN w:val="0"/>
        <w:adjustRightInd w:val="0"/>
        <w:spacing w:line="240" w:lineRule="auto"/>
        <w:rPr>
          <w:rFonts w:ascii="Trebuchet MS" w:hAnsi="Trebuchet MS" w:cs="Arial"/>
          <w:sz w:val="22"/>
          <w:szCs w:val="22"/>
        </w:rPr>
      </w:pPr>
    </w:p>
    <w:p w14:paraId="3D9E6E0D" w14:textId="653257B3" w:rsidR="00D71B9B" w:rsidRPr="00B97B2D" w:rsidRDefault="00D71B9B" w:rsidP="00C1349E">
      <w:pPr>
        <w:pStyle w:val="Listeavsnitt"/>
        <w:numPr>
          <w:ilvl w:val="0"/>
          <w:numId w:val="8"/>
        </w:numPr>
        <w:autoSpaceDE w:val="0"/>
        <w:autoSpaceDN w:val="0"/>
        <w:adjustRightInd w:val="0"/>
        <w:spacing w:after="0" w:line="240" w:lineRule="auto"/>
        <w:rPr>
          <w:rFonts w:ascii="Trebuchet MS" w:hAnsi="Trebuchet MS" w:cs="Arial"/>
        </w:rPr>
      </w:pPr>
      <w:r w:rsidRPr="00B97B2D">
        <w:rPr>
          <w:rFonts w:ascii="Trebuchet MS" w:hAnsi="Trebuchet MS" w:cs="Arial"/>
        </w:rPr>
        <w:t>Det skal bl.a</w:t>
      </w:r>
      <w:r w:rsidR="0020094D">
        <w:rPr>
          <w:rFonts w:ascii="Trebuchet MS" w:hAnsi="Trebuchet MS" w:cs="Arial"/>
        </w:rPr>
        <w:t>.</w:t>
      </w:r>
      <w:r w:rsidRPr="00B97B2D">
        <w:rPr>
          <w:rFonts w:ascii="Trebuchet MS" w:hAnsi="Trebuchet MS" w:cs="Arial"/>
        </w:rPr>
        <w:t xml:space="preserve"> tas hensyn til stillingens </w:t>
      </w:r>
      <w:r w:rsidR="0020094D" w:rsidRPr="00B97B2D">
        <w:rPr>
          <w:rFonts w:ascii="Trebuchet MS" w:hAnsi="Trebuchet MS" w:cs="Arial"/>
        </w:rPr>
        <w:t>kompleksitet</w:t>
      </w:r>
      <w:r w:rsidRPr="00B97B2D">
        <w:rPr>
          <w:rFonts w:ascii="Trebuchet MS" w:hAnsi="Trebuchet MS" w:cs="Arial"/>
        </w:rPr>
        <w:t>, og den ansattes kompetanse, ansvar, inns</w:t>
      </w:r>
      <w:r w:rsidR="0020094D">
        <w:rPr>
          <w:rFonts w:ascii="Trebuchet MS" w:hAnsi="Trebuchet MS" w:cs="Arial"/>
        </w:rPr>
        <w:t>a</w:t>
      </w:r>
      <w:r w:rsidRPr="00B97B2D">
        <w:rPr>
          <w:rFonts w:ascii="Trebuchet MS" w:hAnsi="Trebuchet MS" w:cs="Arial"/>
        </w:rPr>
        <w:t>ts, resultatoppnåelse og behov for å rekrutter</w:t>
      </w:r>
      <w:r w:rsidR="008765F4">
        <w:rPr>
          <w:rFonts w:ascii="Trebuchet MS" w:hAnsi="Trebuchet MS" w:cs="Arial"/>
        </w:rPr>
        <w:t>e</w:t>
      </w:r>
      <w:r w:rsidRPr="00B97B2D">
        <w:rPr>
          <w:rFonts w:ascii="Trebuchet MS" w:hAnsi="Trebuchet MS" w:cs="Arial"/>
        </w:rPr>
        <w:t xml:space="preserve"> og beholde arbeidstakere. </w:t>
      </w:r>
    </w:p>
    <w:p w14:paraId="3D9E6E0E" w14:textId="575B4BE9" w:rsidR="00D71B9B" w:rsidRPr="00B97B2D" w:rsidRDefault="00D71B9B" w:rsidP="00C1349E">
      <w:pPr>
        <w:pStyle w:val="Listeavsnitt"/>
        <w:numPr>
          <w:ilvl w:val="0"/>
          <w:numId w:val="8"/>
        </w:numPr>
        <w:autoSpaceDE w:val="0"/>
        <w:autoSpaceDN w:val="0"/>
        <w:adjustRightInd w:val="0"/>
        <w:spacing w:after="0" w:line="240" w:lineRule="auto"/>
        <w:rPr>
          <w:rFonts w:ascii="Trebuchet MS" w:hAnsi="Trebuchet MS" w:cs="Arial"/>
        </w:rPr>
      </w:pPr>
      <w:r w:rsidRPr="00B97B2D">
        <w:rPr>
          <w:rFonts w:ascii="Trebuchet MS" w:hAnsi="Trebuchet MS" w:cs="Arial"/>
        </w:rPr>
        <w:t>Det skal være en naturlig sammenheng mellom arbeidstakerens kompetanse, kompetanseutvikling og lønnsutvikling. Relevant etter- og vider</w:t>
      </w:r>
      <w:r w:rsidR="00FA1989">
        <w:rPr>
          <w:rFonts w:ascii="Trebuchet MS" w:hAnsi="Trebuchet MS" w:cs="Arial"/>
        </w:rPr>
        <w:t>e</w:t>
      </w:r>
      <w:r w:rsidRPr="00B97B2D">
        <w:rPr>
          <w:rFonts w:ascii="Trebuchet MS" w:hAnsi="Trebuchet MS" w:cs="Arial"/>
        </w:rPr>
        <w:t>utdanni</w:t>
      </w:r>
      <w:r w:rsidR="0020094D">
        <w:rPr>
          <w:rFonts w:ascii="Trebuchet MS" w:hAnsi="Trebuchet MS" w:cs="Arial"/>
        </w:rPr>
        <w:t>n</w:t>
      </w:r>
      <w:r w:rsidRPr="00B97B2D">
        <w:rPr>
          <w:rFonts w:ascii="Trebuchet MS" w:hAnsi="Trebuchet MS" w:cs="Arial"/>
        </w:rPr>
        <w:t>g vektlegges.</w:t>
      </w:r>
    </w:p>
    <w:p w14:paraId="3D9E6E0F" w14:textId="77777777" w:rsidR="00D71B9B" w:rsidRPr="00B97B2D" w:rsidRDefault="00D71B9B" w:rsidP="00C1349E">
      <w:pPr>
        <w:autoSpaceDE w:val="0"/>
        <w:autoSpaceDN w:val="0"/>
        <w:adjustRightInd w:val="0"/>
        <w:spacing w:line="240" w:lineRule="auto"/>
        <w:rPr>
          <w:rFonts w:ascii="Trebuchet MS" w:hAnsi="Trebuchet MS" w:cs="Arial"/>
          <w:b/>
          <w:sz w:val="22"/>
          <w:szCs w:val="22"/>
        </w:rPr>
      </w:pPr>
    </w:p>
    <w:p w14:paraId="3D9E6E10" w14:textId="77777777" w:rsidR="00D71B9B" w:rsidRPr="009820A6" w:rsidRDefault="00D71B9B" w:rsidP="00C1349E">
      <w:pPr>
        <w:autoSpaceDE w:val="0"/>
        <w:autoSpaceDN w:val="0"/>
        <w:adjustRightInd w:val="0"/>
        <w:spacing w:line="240" w:lineRule="auto"/>
        <w:rPr>
          <w:rFonts w:ascii="Trebuchet MS" w:hAnsi="Trebuchet MS" w:cs="Arial"/>
          <w:b/>
          <w:sz w:val="22"/>
          <w:szCs w:val="22"/>
        </w:rPr>
      </w:pPr>
      <w:r w:rsidRPr="009820A6">
        <w:rPr>
          <w:rFonts w:ascii="Trebuchet MS" w:hAnsi="Trebuchet MS" w:cs="Arial"/>
          <w:b/>
          <w:sz w:val="22"/>
          <w:szCs w:val="22"/>
        </w:rPr>
        <w:t xml:space="preserve">Krav og tilbud ved lokale forhandlinger </w:t>
      </w:r>
    </w:p>
    <w:p w14:paraId="3D9E6E11" w14:textId="77777777" w:rsidR="00D71B9B" w:rsidRPr="009820A6" w:rsidRDefault="00D71B9B" w:rsidP="00C1349E">
      <w:pPr>
        <w:autoSpaceDE w:val="0"/>
        <w:autoSpaceDN w:val="0"/>
        <w:adjustRightInd w:val="0"/>
        <w:spacing w:line="240" w:lineRule="auto"/>
        <w:rPr>
          <w:rFonts w:ascii="Trebuchet MS" w:hAnsi="Trebuchet MS" w:cs="Arial"/>
          <w:b/>
          <w:sz w:val="22"/>
          <w:szCs w:val="22"/>
        </w:rPr>
      </w:pPr>
    </w:p>
    <w:p w14:paraId="3D9E6E12" w14:textId="080B3647" w:rsidR="00D71B9B" w:rsidRPr="009820A6" w:rsidRDefault="00D71B9B" w:rsidP="00C1349E">
      <w:pPr>
        <w:autoSpaceDE w:val="0"/>
        <w:autoSpaceDN w:val="0"/>
        <w:adjustRightInd w:val="0"/>
        <w:spacing w:line="240" w:lineRule="auto"/>
        <w:rPr>
          <w:rFonts w:ascii="Trebuchet MS" w:hAnsi="Trebuchet MS" w:cs="Arial"/>
          <w:sz w:val="22"/>
          <w:szCs w:val="22"/>
        </w:rPr>
      </w:pPr>
      <w:r w:rsidRPr="009820A6">
        <w:rPr>
          <w:rFonts w:ascii="Trebuchet MS" w:hAnsi="Trebuchet MS" w:cs="Arial"/>
          <w:sz w:val="22"/>
          <w:szCs w:val="22"/>
        </w:rPr>
        <w:t>Ved lokale forhandlinger fremmer den enkelte organisasjon krav ovenfor kommunen.  Lønnsk</w:t>
      </w:r>
      <w:r w:rsidR="0020094D">
        <w:rPr>
          <w:rFonts w:ascii="Trebuchet MS" w:hAnsi="Trebuchet MS" w:cs="Arial"/>
          <w:sz w:val="22"/>
          <w:szCs w:val="22"/>
        </w:rPr>
        <w:t>ravene som arbeidstakerorganisa</w:t>
      </w:r>
      <w:r w:rsidRPr="009820A6">
        <w:rPr>
          <w:rFonts w:ascii="Trebuchet MS" w:hAnsi="Trebuchet MS" w:cs="Arial"/>
          <w:sz w:val="22"/>
          <w:szCs w:val="22"/>
        </w:rPr>
        <w:t xml:space="preserve">sjonene fremmer på vegne av de ansatte fremkommer etter en dialog mellom den ansatte og organisasjonen. Arbeidstakerorganisasjonene informerer sine medlemmer om hvilke prosesser som gjelder for den enkelte organisasjon. </w:t>
      </w:r>
    </w:p>
    <w:p w14:paraId="3D9E6E13" w14:textId="77777777" w:rsidR="00D71B9B" w:rsidRPr="009820A6" w:rsidRDefault="00D71B9B" w:rsidP="00C1349E">
      <w:pPr>
        <w:autoSpaceDE w:val="0"/>
        <w:autoSpaceDN w:val="0"/>
        <w:adjustRightInd w:val="0"/>
        <w:spacing w:line="240" w:lineRule="auto"/>
        <w:rPr>
          <w:rFonts w:ascii="Trebuchet MS" w:hAnsi="Trebuchet MS" w:cs="Arial"/>
          <w:sz w:val="22"/>
          <w:szCs w:val="22"/>
        </w:rPr>
      </w:pPr>
    </w:p>
    <w:p w14:paraId="3D9E6E14" w14:textId="77777777" w:rsidR="003A1E1D" w:rsidRDefault="003A1E1D" w:rsidP="00C1349E">
      <w:pPr>
        <w:autoSpaceDE w:val="0"/>
        <w:autoSpaceDN w:val="0"/>
        <w:adjustRightInd w:val="0"/>
        <w:spacing w:line="240" w:lineRule="auto"/>
        <w:rPr>
          <w:rFonts w:ascii="Trebuchet MS" w:hAnsi="Trebuchet MS" w:cs="Arial"/>
          <w:sz w:val="22"/>
          <w:szCs w:val="22"/>
        </w:rPr>
      </w:pPr>
    </w:p>
    <w:p w14:paraId="3D9E6E15" w14:textId="77777777" w:rsidR="00D71B9B" w:rsidRPr="009820A6" w:rsidRDefault="00D71B9B" w:rsidP="00C1349E">
      <w:pPr>
        <w:autoSpaceDE w:val="0"/>
        <w:autoSpaceDN w:val="0"/>
        <w:adjustRightInd w:val="0"/>
        <w:spacing w:line="240" w:lineRule="auto"/>
        <w:rPr>
          <w:rFonts w:ascii="Trebuchet MS" w:hAnsi="Trebuchet MS" w:cs="Arial"/>
          <w:sz w:val="22"/>
          <w:szCs w:val="22"/>
        </w:rPr>
      </w:pPr>
      <w:r w:rsidRPr="009820A6">
        <w:rPr>
          <w:rFonts w:ascii="Trebuchet MS" w:hAnsi="Trebuchet MS" w:cs="Arial"/>
          <w:sz w:val="22"/>
          <w:szCs w:val="22"/>
        </w:rPr>
        <w:t>Det vises til punkt 9: Gjennomføring av lokale forhandlinger.</w:t>
      </w:r>
    </w:p>
    <w:p w14:paraId="3D9E6E16" w14:textId="77777777" w:rsidR="00D71B9B" w:rsidRPr="004A60AB" w:rsidRDefault="00D71B9B" w:rsidP="00C1349E">
      <w:pPr>
        <w:autoSpaceDE w:val="0"/>
        <w:autoSpaceDN w:val="0"/>
        <w:adjustRightInd w:val="0"/>
        <w:spacing w:line="240" w:lineRule="auto"/>
        <w:rPr>
          <w:rFonts w:ascii="Arial" w:hAnsi="Arial" w:cs="Arial"/>
          <w:b/>
          <w:color w:val="FF0000"/>
        </w:rPr>
      </w:pPr>
    </w:p>
    <w:p w14:paraId="3D9E6E17" w14:textId="77777777" w:rsidR="00D71B9B" w:rsidRDefault="00D71B9B" w:rsidP="00C1349E">
      <w:pPr>
        <w:autoSpaceDE w:val="0"/>
        <w:autoSpaceDN w:val="0"/>
        <w:adjustRightInd w:val="0"/>
        <w:spacing w:line="240" w:lineRule="auto"/>
        <w:rPr>
          <w:rFonts w:ascii="Arial" w:hAnsi="Arial" w:cs="Arial"/>
          <w:b/>
        </w:rPr>
      </w:pPr>
    </w:p>
    <w:p w14:paraId="3D9E6E18" w14:textId="77777777" w:rsidR="003A1E1D" w:rsidRDefault="003A1E1D" w:rsidP="00C1349E">
      <w:pPr>
        <w:autoSpaceDE w:val="0"/>
        <w:autoSpaceDN w:val="0"/>
        <w:adjustRightInd w:val="0"/>
        <w:spacing w:line="240" w:lineRule="auto"/>
        <w:rPr>
          <w:rFonts w:ascii="Arial" w:hAnsi="Arial" w:cs="Arial"/>
          <w:b/>
        </w:rPr>
      </w:pPr>
    </w:p>
    <w:p w14:paraId="3D9E6E19" w14:textId="77777777" w:rsidR="003A1E1D" w:rsidRDefault="003A1E1D" w:rsidP="00C1349E">
      <w:pPr>
        <w:autoSpaceDE w:val="0"/>
        <w:autoSpaceDN w:val="0"/>
        <w:adjustRightInd w:val="0"/>
        <w:spacing w:line="240" w:lineRule="auto"/>
        <w:rPr>
          <w:rFonts w:ascii="Arial" w:hAnsi="Arial" w:cs="Arial"/>
          <w:b/>
        </w:rPr>
      </w:pPr>
    </w:p>
    <w:p w14:paraId="3D9E6E1A" w14:textId="77777777" w:rsidR="00D71B9B" w:rsidRDefault="00D71B9B" w:rsidP="00C1349E">
      <w:pPr>
        <w:pStyle w:val="Listeavsnitt"/>
        <w:numPr>
          <w:ilvl w:val="0"/>
          <w:numId w:val="2"/>
        </w:numPr>
        <w:autoSpaceDE w:val="0"/>
        <w:autoSpaceDN w:val="0"/>
        <w:adjustRightInd w:val="0"/>
        <w:spacing w:after="0" w:line="240" w:lineRule="auto"/>
        <w:rPr>
          <w:rFonts w:ascii="Trebuchet MS" w:hAnsi="Trebuchet MS" w:cs="Arial"/>
          <w:b/>
          <w:bCs/>
          <w:color w:val="365F92"/>
          <w:sz w:val="26"/>
          <w:szCs w:val="26"/>
        </w:rPr>
      </w:pPr>
      <w:r w:rsidRPr="009820A6">
        <w:rPr>
          <w:rFonts w:ascii="Trebuchet MS" w:hAnsi="Trebuchet MS" w:cs="Arial"/>
          <w:b/>
          <w:bCs/>
          <w:color w:val="365F92"/>
          <w:sz w:val="26"/>
          <w:szCs w:val="26"/>
        </w:rPr>
        <w:t>Hvordan kan ansatte påvirke egen lønnsutvikling?</w:t>
      </w:r>
    </w:p>
    <w:p w14:paraId="3D9E6E1B" w14:textId="77777777" w:rsidR="003A1E1D" w:rsidRPr="009820A6" w:rsidRDefault="003A1E1D" w:rsidP="00C1349E">
      <w:pPr>
        <w:pStyle w:val="Listeavsnitt"/>
        <w:autoSpaceDE w:val="0"/>
        <w:autoSpaceDN w:val="0"/>
        <w:adjustRightInd w:val="0"/>
        <w:spacing w:after="0" w:line="240" w:lineRule="auto"/>
        <w:rPr>
          <w:rFonts w:ascii="Trebuchet MS" w:hAnsi="Trebuchet MS" w:cs="Arial"/>
          <w:b/>
          <w:bCs/>
          <w:color w:val="365F92"/>
          <w:sz w:val="26"/>
          <w:szCs w:val="26"/>
        </w:rPr>
      </w:pPr>
    </w:p>
    <w:p w14:paraId="3D9E6E1C" w14:textId="77777777" w:rsidR="00D71B9B" w:rsidRDefault="00D71B9B" w:rsidP="00C1349E">
      <w:pPr>
        <w:autoSpaceDE w:val="0"/>
        <w:autoSpaceDN w:val="0"/>
        <w:adjustRightInd w:val="0"/>
        <w:spacing w:line="240" w:lineRule="auto"/>
        <w:rPr>
          <w:rFonts w:ascii="Arial" w:hAnsi="Arial" w:cs="Arial"/>
          <w:b/>
        </w:rPr>
      </w:pPr>
    </w:p>
    <w:p w14:paraId="3D9E6E1D" w14:textId="77777777" w:rsidR="00D71B9B" w:rsidRPr="009820A6" w:rsidRDefault="00D71B9B" w:rsidP="00C1349E">
      <w:pPr>
        <w:autoSpaceDE w:val="0"/>
        <w:autoSpaceDN w:val="0"/>
        <w:adjustRightInd w:val="0"/>
        <w:spacing w:line="240" w:lineRule="auto"/>
        <w:rPr>
          <w:rFonts w:ascii="Trebuchet MS" w:hAnsi="Trebuchet MS" w:cs="Arial"/>
          <w:sz w:val="22"/>
          <w:szCs w:val="22"/>
        </w:rPr>
      </w:pPr>
      <w:r w:rsidRPr="009820A6">
        <w:rPr>
          <w:rFonts w:ascii="Trebuchet MS" w:hAnsi="Trebuchet MS" w:cs="Arial"/>
          <w:sz w:val="22"/>
          <w:szCs w:val="22"/>
        </w:rPr>
        <w:t xml:space="preserve">Gjøvik kommune er en stor arbeidsgiver med gode muligheter for medarbeidere til å utvikle sin kompetanse og karriere. Dette gir muligheter til å påvirke lønnsutviklingen. Det er gjennom kompetanseutvikling de fleste medarbeidere har anledning til å påvirke sin egen karriere – og lønnsutvikling. </w:t>
      </w:r>
    </w:p>
    <w:p w14:paraId="3D9E6E1E" w14:textId="77777777" w:rsidR="00D71B9B" w:rsidRPr="009820A6" w:rsidRDefault="00D71B9B" w:rsidP="00C1349E">
      <w:pPr>
        <w:autoSpaceDE w:val="0"/>
        <w:autoSpaceDN w:val="0"/>
        <w:adjustRightInd w:val="0"/>
        <w:spacing w:line="240" w:lineRule="auto"/>
        <w:rPr>
          <w:rFonts w:ascii="Trebuchet MS" w:hAnsi="Trebuchet MS" w:cs="Arial"/>
          <w:sz w:val="22"/>
          <w:szCs w:val="22"/>
        </w:rPr>
      </w:pPr>
    </w:p>
    <w:p w14:paraId="3D9E6E1F" w14:textId="77777777" w:rsidR="00D71B9B" w:rsidRPr="009820A6" w:rsidRDefault="00D71B9B" w:rsidP="00C1349E">
      <w:pPr>
        <w:autoSpaceDE w:val="0"/>
        <w:autoSpaceDN w:val="0"/>
        <w:adjustRightInd w:val="0"/>
        <w:spacing w:line="240" w:lineRule="auto"/>
        <w:rPr>
          <w:rFonts w:ascii="Trebuchet MS" w:hAnsi="Trebuchet MS" w:cs="Arial"/>
          <w:sz w:val="22"/>
          <w:szCs w:val="22"/>
        </w:rPr>
      </w:pPr>
      <w:r w:rsidRPr="009820A6">
        <w:rPr>
          <w:rFonts w:ascii="Trebuchet MS" w:hAnsi="Trebuchet MS" w:cs="Arial"/>
          <w:sz w:val="22"/>
          <w:szCs w:val="22"/>
        </w:rPr>
        <w:t>Forholdene som påvirker l</w:t>
      </w:r>
      <w:r w:rsidR="008765F4">
        <w:rPr>
          <w:rFonts w:ascii="Trebuchet MS" w:hAnsi="Trebuchet MS" w:cs="Arial"/>
          <w:sz w:val="22"/>
          <w:szCs w:val="22"/>
        </w:rPr>
        <w:t>ønnsdannelse er komplekse, og</w:t>
      </w:r>
      <w:r w:rsidRPr="009820A6">
        <w:rPr>
          <w:rFonts w:ascii="Trebuchet MS" w:hAnsi="Trebuchet MS" w:cs="Arial"/>
          <w:sz w:val="22"/>
          <w:szCs w:val="22"/>
        </w:rPr>
        <w:t xml:space="preserve"> kan illustreres slik: </w:t>
      </w:r>
    </w:p>
    <w:p w14:paraId="3D9E6E20" w14:textId="77777777" w:rsidR="00D71B9B" w:rsidRPr="009820A6" w:rsidRDefault="00D71B9B" w:rsidP="00C1349E">
      <w:pPr>
        <w:autoSpaceDE w:val="0"/>
        <w:autoSpaceDN w:val="0"/>
        <w:adjustRightInd w:val="0"/>
        <w:spacing w:line="240" w:lineRule="auto"/>
        <w:rPr>
          <w:rFonts w:ascii="Trebuchet MS" w:hAnsi="Trebuchet MS" w:cs="Arial"/>
          <w:sz w:val="22"/>
          <w:szCs w:val="22"/>
        </w:rPr>
      </w:pPr>
    </w:p>
    <w:p w14:paraId="3D9E6E21" w14:textId="77777777" w:rsidR="00D71B9B" w:rsidRPr="009820A6" w:rsidRDefault="00D71B9B" w:rsidP="00C1349E">
      <w:pPr>
        <w:autoSpaceDE w:val="0"/>
        <w:autoSpaceDN w:val="0"/>
        <w:adjustRightInd w:val="0"/>
        <w:spacing w:line="240" w:lineRule="auto"/>
        <w:rPr>
          <w:rFonts w:ascii="Trebuchet MS" w:hAnsi="Trebuchet MS" w:cs="Arial"/>
          <w:sz w:val="22"/>
          <w:szCs w:val="22"/>
        </w:rPr>
      </w:pPr>
    </w:p>
    <w:p w14:paraId="3D9E6E22" w14:textId="77777777" w:rsidR="00D71B9B" w:rsidRDefault="00D71B9B" w:rsidP="00C1349E">
      <w:pPr>
        <w:autoSpaceDE w:val="0"/>
        <w:autoSpaceDN w:val="0"/>
        <w:adjustRightInd w:val="0"/>
        <w:spacing w:line="240" w:lineRule="auto"/>
        <w:jc w:val="center"/>
        <w:rPr>
          <w:rFonts w:ascii="Trebuchet MS" w:hAnsi="Trebuchet MS" w:cs="Arial"/>
          <w:b/>
          <w:sz w:val="22"/>
          <w:szCs w:val="22"/>
        </w:rPr>
      </w:pPr>
      <w:r w:rsidRPr="009820A6">
        <w:rPr>
          <w:rFonts w:ascii="Trebuchet MS" w:hAnsi="Trebuchet MS" w:cs="Arial"/>
          <w:b/>
          <w:sz w:val="22"/>
          <w:szCs w:val="22"/>
        </w:rPr>
        <w:t>Lønnsdannelsen</w:t>
      </w:r>
    </w:p>
    <w:p w14:paraId="3D9E6E23" w14:textId="77777777" w:rsidR="009820A6" w:rsidRPr="009820A6" w:rsidRDefault="009820A6" w:rsidP="00C1349E">
      <w:pPr>
        <w:autoSpaceDE w:val="0"/>
        <w:autoSpaceDN w:val="0"/>
        <w:adjustRightInd w:val="0"/>
        <w:spacing w:line="240" w:lineRule="auto"/>
        <w:jc w:val="center"/>
        <w:rPr>
          <w:rFonts w:ascii="Trebuchet MS" w:hAnsi="Trebuchet MS" w:cs="Arial"/>
          <w:b/>
          <w:sz w:val="22"/>
          <w:szCs w:val="22"/>
        </w:rPr>
      </w:pPr>
    </w:p>
    <w:p w14:paraId="3D9E6E24" w14:textId="77777777" w:rsidR="00D71B9B" w:rsidRPr="009820A6" w:rsidRDefault="00D71B9B" w:rsidP="00C1349E">
      <w:pPr>
        <w:autoSpaceDE w:val="0"/>
        <w:autoSpaceDN w:val="0"/>
        <w:adjustRightInd w:val="0"/>
        <w:spacing w:line="240" w:lineRule="auto"/>
        <w:jc w:val="center"/>
        <w:rPr>
          <w:rFonts w:ascii="Trebuchet MS" w:hAnsi="Trebuchet MS" w:cs="Arial"/>
          <w:sz w:val="22"/>
          <w:szCs w:val="22"/>
        </w:rPr>
      </w:pPr>
      <w:r w:rsidRPr="009820A6">
        <w:rPr>
          <w:rFonts w:ascii="Trebuchet MS" w:hAnsi="Trebuchet MS" w:cs="Arial"/>
          <w:sz w:val="22"/>
          <w:szCs w:val="22"/>
        </w:rPr>
        <w:t>Mål, strategier, oppgaver, resultatkrav</w:t>
      </w:r>
    </w:p>
    <w:p w14:paraId="3D9E6E25" w14:textId="77777777" w:rsidR="00D71B9B" w:rsidRPr="009820A6" w:rsidRDefault="00D71B9B" w:rsidP="00C1349E">
      <w:pPr>
        <w:autoSpaceDE w:val="0"/>
        <w:autoSpaceDN w:val="0"/>
        <w:adjustRightInd w:val="0"/>
        <w:spacing w:line="240" w:lineRule="auto"/>
        <w:jc w:val="center"/>
        <w:rPr>
          <w:rFonts w:ascii="Trebuchet MS" w:hAnsi="Trebuchet MS" w:cs="Arial"/>
          <w:sz w:val="22"/>
          <w:szCs w:val="22"/>
        </w:rPr>
      </w:pPr>
      <w:r w:rsidRPr="009820A6">
        <w:rPr>
          <w:rFonts w:ascii="Trebuchet MS" w:hAnsi="Trebuchet MS" w:cs="Arial"/>
          <w:sz w:val="22"/>
          <w:szCs w:val="22"/>
        </w:rPr>
        <w:t>Lønnspolitikk/rammer</w:t>
      </w:r>
    </w:p>
    <w:p w14:paraId="3D9E6E26" w14:textId="77777777" w:rsidR="00D71B9B" w:rsidRDefault="00D71B9B" w:rsidP="00C1349E">
      <w:pPr>
        <w:autoSpaceDE w:val="0"/>
        <w:autoSpaceDN w:val="0"/>
        <w:adjustRightInd w:val="0"/>
        <w:spacing w:line="240" w:lineRule="auto"/>
        <w:rPr>
          <w:rFonts w:ascii="Arial" w:hAnsi="Arial" w:cs="Arial"/>
        </w:rPr>
      </w:pPr>
    </w:p>
    <w:p w14:paraId="3D9E6E27" w14:textId="77777777" w:rsidR="00D71B9B" w:rsidRDefault="00D71B9B" w:rsidP="00C1349E">
      <w:pPr>
        <w:autoSpaceDE w:val="0"/>
        <w:autoSpaceDN w:val="0"/>
        <w:adjustRightInd w:val="0"/>
        <w:spacing w:line="240" w:lineRule="auto"/>
        <w:rPr>
          <w:rFonts w:ascii="Arial" w:hAnsi="Arial" w:cs="Arial"/>
        </w:rPr>
      </w:pPr>
    </w:p>
    <w:tbl>
      <w:tblPr>
        <w:tblStyle w:val="Tabellrutenett"/>
        <w:tblW w:w="0" w:type="auto"/>
        <w:tblLayout w:type="fixed"/>
        <w:tblLook w:val="04A0" w:firstRow="1" w:lastRow="0" w:firstColumn="1" w:lastColumn="0" w:noHBand="0" w:noVBand="1"/>
      </w:tblPr>
      <w:tblGrid>
        <w:gridCol w:w="2376"/>
        <w:gridCol w:w="2410"/>
        <w:gridCol w:w="2268"/>
        <w:gridCol w:w="2234"/>
      </w:tblGrid>
      <w:tr w:rsidR="00D71B9B" w14:paraId="3D9E6E42" w14:textId="77777777" w:rsidTr="007F43D5">
        <w:tc>
          <w:tcPr>
            <w:tcW w:w="2376" w:type="dxa"/>
          </w:tcPr>
          <w:p w14:paraId="3D9E6E28" w14:textId="77777777" w:rsidR="00D71B9B" w:rsidRPr="002F1383" w:rsidRDefault="00D71B9B" w:rsidP="00C1349E">
            <w:pPr>
              <w:autoSpaceDE w:val="0"/>
              <w:autoSpaceDN w:val="0"/>
              <w:adjustRightInd w:val="0"/>
              <w:spacing w:line="240" w:lineRule="auto"/>
              <w:jc w:val="center"/>
              <w:rPr>
                <w:rFonts w:ascii="Trebuchet MS" w:hAnsi="Trebuchet MS" w:cs="Arial"/>
                <w:b/>
                <w:sz w:val="20"/>
                <w:szCs w:val="20"/>
              </w:rPr>
            </w:pPr>
            <w:r w:rsidRPr="002F1383">
              <w:rPr>
                <w:rFonts w:ascii="Trebuchet MS" w:hAnsi="Trebuchet MS" w:cs="Arial"/>
                <w:b/>
                <w:sz w:val="20"/>
                <w:szCs w:val="20"/>
              </w:rPr>
              <w:t>Stillingens lønn</w:t>
            </w:r>
          </w:p>
          <w:p w14:paraId="3D9E6E29" w14:textId="77777777" w:rsidR="00D71B9B" w:rsidRPr="002F1383" w:rsidRDefault="00D71B9B" w:rsidP="00C1349E">
            <w:pPr>
              <w:autoSpaceDE w:val="0"/>
              <w:autoSpaceDN w:val="0"/>
              <w:adjustRightInd w:val="0"/>
              <w:spacing w:line="240" w:lineRule="auto"/>
              <w:rPr>
                <w:rFonts w:ascii="Trebuchet MS" w:hAnsi="Trebuchet MS" w:cs="Arial"/>
                <w:sz w:val="20"/>
                <w:szCs w:val="20"/>
              </w:rPr>
            </w:pPr>
          </w:p>
          <w:p w14:paraId="3D9E6E2A" w14:textId="77777777" w:rsidR="00D71B9B" w:rsidRPr="002F1383" w:rsidRDefault="00D71B9B" w:rsidP="00C1349E">
            <w:pPr>
              <w:autoSpaceDE w:val="0"/>
              <w:autoSpaceDN w:val="0"/>
              <w:adjustRightInd w:val="0"/>
              <w:spacing w:line="240" w:lineRule="auto"/>
              <w:rPr>
                <w:rFonts w:ascii="Trebuchet MS" w:hAnsi="Trebuchet MS" w:cs="Arial"/>
                <w:sz w:val="20"/>
                <w:szCs w:val="20"/>
              </w:rPr>
            </w:pPr>
            <w:r w:rsidRPr="002F1383">
              <w:rPr>
                <w:rFonts w:ascii="Trebuchet MS" w:hAnsi="Trebuchet MS" w:cs="Arial"/>
                <w:sz w:val="20"/>
                <w:szCs w:val="20"/>
              </w:rPr>
              <w:t>Ut fra:</w:t>
            </w:r>
          </w:p>
          <w:p w14:paraId="3D9E6E2B" w14:textId="77777777" w:rsidR="00D71B9B" w:rsidRPr="002F1383" w:rsidRDefault="00D71B9B" w:rsidP="00C1349E">
            <w:pPr>
              <w:autoSpaceDE w:val="0"/>
              <w:autoSpaceDN w:val="0"/>
              <w:adjustRightInd w:val="0"/>
              <w:spacing w:line="240" w:lineRule="auto"/>
              <w:rPr>
                <w:rFonts w:ascii="Trebuchet MS" w:hAnsi="Trebuchet MS" w:cs="Arial"/>
                <w:sz w:val="20"/>
                <w:szCs w:val="20"/>
              </w:rPr>
            </w:pPr>
            <w:r w:rsidRPr="002F1383">
              <w:rPr>
                <w:rFonts w:ascii="Trebuchet MS" w:hAnsi="Trebuchet MS" w:cs="Arial"/>
                <w:sz w:val="20"/>
                <w:szCs w:val="20"/>
              </w:rPr>
              <w:t>Ansvar</w:t>
            </w:r>
          </w:p>
          <w:p w14:paraId="3D9E6E2C" w14:textId="4C71BADE" w:rsidR="00D71B9B" w:rsidRPr="002F1383" w:rsidRDefault="00D71B9B" w:rsidP="00C1349E">
            <w:pPr>
              <w:autoSpaceDE w:val="0"/>
              <w:autoSpaceDN w:val="0"/>
              <w:adjustRightInd w:val="0"/>
              <w:spacing w:line="240" w:lineRule="auto"/>
              <w:rPr>
                <w:rFonts w:ascii="Trebuchet MS" w:hAnsi="Trebuchet MS" w:cs="Arial"/>
                <w:sz w:val="20"/>
                <w:szCs w:val="20"/>
              </w:rPr>
            </w:pPr>
            <w:r w:rsidRPr="002F1383">
              <w:rPr>
                <w:rFonts w:ascii="Trebuchet MS" w:hAnsi="Trebuchet MS" w:cs="Arial"/>
                <w:sz w:val="20"/>
                <w:szCs w:val="20"/>
              </w:rPr>
              <w:t>Komp</w:t>
            </w:r>
            <w:r w:rsidR="0020094D">
              <w:rPr>
                <w:rFonts w:ascii="Trebuchet MS" w:hAnsi="Trebuchet MS" w:cs="Arial"/>
                <w:sz w:val="20"/>
                <w:szCs w:val="20"/>
              </w:rPr>
              <w:t>l</w:t>
            </w:r>
            <w:r w:rsidRPr="002F1383">
              <w:rPr>
                <w:rFonts w:ascii="Trebuchet MS" w:hAnsi="Trebuchet MS" w:cs="Arial"/>
                <w:sz w:val="20"/>
                <w:szCs w:val="20"/>
              </w:rPr>
              <w:t>eksitet</w:t>
            </w:r>
          </w:p>
          <w:p w14:paraId="3D9E6E2D" w14:textId="77777777" w:rsidR="00D71B9B" w:rsidRPr="002F1383" w:rsidRDefault="00D71B9B" w:rsidP="00C1349E">
            <w:pPr>
              <w:autoSpaceDE w:val="0"/>
              <w:autoSpaceDN w:val="0"/>
              <w:adjustRightInd w:val="0"/>
              <w:spacing w:line="240" w:lineRule="auto"/>
              <w:rPr>
                <w:rFonts w:ascii="Trebuchet MS" w:hAnsi="Trebuchet MS" w:cs="Arial"/>
                <w:sz w:val="20"/>
                <w:szCs w:val="20"/>
              </w:rPr>
            </w:pPr>
            <w:r w:rsidRPr="002F1383">
              <w:rPr>
                <w:rFonts w:ascii="Trebuchet MS" w:hAnsi="Trebuchet MS" w:cs="Arial"/>
                <w:sz w:val="20"/>
                <w:szCs w:val="20"/>
              </w:rPr>
              <w:t>Kompetansekrav</w:t>
            </w:r>
          </w:p>
          <w:p w14:paraId="3D9E6E2E" w14:textId="77777777" w:rsidR="00D71B9B" w:rsidRPr="002F1383" w:rsidRDefault="00D71B9B" w:rsidP="00C1349E">
            <w:pPr>
              <w:autoSpaceDE w:val="0"/>
              <w:autoSpaceDN w:val="0"/>
              <w:adjustRightInd w:val="0"/>
              <w:spacing w:line="240" w:lineRule="auto"/>
              <w:rPr>
                <w:rFonts w:ascii="Trebuchet MS" w:hAnsi="Trebuchet MS" w:cs="Arial"/>
                <w:sz w:val="20"/>
                <w:szCs w:val="20"/>
              </w:rPr>
            </w:pPr>
          </w:p>
        </w:tc>
        <w:tc>
          <w:tcPr>
            <w:tcW w:w="2410" w:type="dxa"/>
          </w:tcPr>
          <w:p w14:paraId="3D9E6E2F" w14:textId="77777777" w:rsidR="00D71B9B" w:rsidRPr="002F1383" w:rsidRDefault="00D71B9B" w:rsidP="00C1349E">
            <w:pPr>
              <w:autoSpaceDE w:val="0"/>
              <w:autoSpaceDN w:val="0"/>
              <w:adjustRightInd w:val="0"/>
              <w:spacing w:line="240" w:lineRule="auto"/>
              <w:jc w:val="center"/>
              <w:rPr>
                <w:rFonts w:ascii="Trebuchet MS" w:hAnsi="Trebuchet MS" w:cs="Arial"/>
                <w:b/>
                <w:sz w:val="20"/>
                <w:szCs w:val="20"/>
              </w:rPr>
            </w:pPr>
            <w:r w:rsidRPr="002F1383">
              <w:rPr>
                <w:rFonts w:ascii="Trebuchet MS" w:hAnsi="Trebuchet MS" w:cs="Arial"/>
                <w:b/>
                <w:sz w:val="20"/>
                <w:szCs w:val="20"/>
              </w:rPr>
              <w:t>Markedsnivå</w:t>
            </w:r>
          </w:p>
          <w:p w14:paraId="3D9E6E30" w14:textId="77777777" w:rsidR="00D71B9B" w:rsidRPr="002F1383" w:rsidRDefault="00D71B9B" w:rsidP="00C1349E">
            <w:pPr>
              <w:autoSpaceDE w:val="0"/>
              <w:autoSpaceDN w:val="0"/>
              <w:adjustRightInd w:val="0"/>
              <w:spacing w:line="240" w:lineRule="auto"/>
              <w:jc w:val="center"/>
              <w:rPr>
                <w:rFonts w:ascii="Trebuchet MS" w:hAnsi="Trebuchet MS" w:cs="Arial"/>
                <w:b/>
                <w:sz w:val="20"/>
                <w:szCs w:val="20"/>
              </w:rPr>
            </w:pPr>
          </w:p>
          <w:p w14:paraId="3D9E6E31" w14:textId="77777777" w:rsidR="00D71B9B" w:rsidRPr="002F1383" w:rsidRDefault="00D71B9B" w:rsidP="00C1349E">
            <w:pPr>
              <w:autoSpaceDE w:val="0"/>
              <w:autoSpaceDN w:val="0"/>
              <w:adjustRightInd w:val="0"/>
              <w:spacing w:line="240" w:lineRule="auto"/>
              <w:jc w:val="center"/>
              <w:rPr>
                <w:rFonts w:ascii="Trebuchet MS" w:hAnsi="Trebuchet MS" w:cs="Arial"/>
                <w:sz w:val="20"/>
                <w:szCs w:val="20"/>
              </w:rPr>
            </w:pPr>
          </w:p>
          <w:p w14:paraId="3D9E6E32" w14:textId="77777777" w:rsidR="00D71B9B" w:rsidRPr="002F1383" w:rsidRDefault="00D71B9B" w:rsidP="00C1349E">
            <w:pPr>
              <w:autoSpaceDE w:val="0"/>
              <w:autoSpaceDN w:val="0"/>
              <w:adjustRightInd w:val="0"/>
              <w:spacing w:line="240" w:lineRule="auto"/>
              <w:jc w:val="center"/>
              <w:rPr>
                <w:rFonts w:ascii="Trebuchet MS" w:hAnsi="Trebuchet MS" w:cs="Arial"/>
                <w:sz w:val="20"/>
                <w:szCs w:val="20"/>
              </w:rPr>
            </w:pPr>
            <w:r w:rsidRPr="002F1383">
              <w:rPr>
                <w:rFonts w:ascii="Trebuchet MS" w:hAnsi="Trebuchet MS" w:cs="Arial"/>
                <w:sz w:val="20"/>
                <w:szCs w:val="20"/>
              </w:rPr>
              <w:t>Rekruttere/beholde</w:t>
            </w:r>
          </w:p>
          <w:p w14:paraId="3D9E6E33" w14:textId="77777777" w:rsidR="00D71B9B" w:rsidRPr="002F1383" w:rsidRDefault="00D71B9B" w:rsidP="00C1349E">
            <w:pPr>
              <w:autoSpaceDE w:val="0"/>
              <w:autoSpaceDN w:val="0"/>
              <w:adjustRightInd w:val="0"/>
              <w:spacing w:line="240" w:lineRule="auto"/>
              <w:jc w:val="center"/>
              <w:rPr>
                <w:rFonts w:ascii="Trebuchet MS" w:hAnsi="Trebuchet MS" w:cs="Arial"/>
                <w:sz w:val="20"/>
                <w:szCs w:val="20"/>
              </w:rPr>
            </w:pPr>
          </w:p>
          <w:p w14:paraId="3D9E6E34" w14:textId="77777777" w:rsidR="00D71B9B" w:rsidRPr="002F1383" w:rsidRDefault="00D71B9B" w:rsidP="00C1349E">
            <w:pPr>
              <w:autoSpaceDE w:val="0"/>
              <w:autoSpaceDN w:val="0"/>
              <w:adjustRightInd w:val="0"/>
              <w:spacing w:line="240" w:lineRule="auto"/>
              <w:jc w:val="center"/>
              <w:rPr>
                <w:rFonts w:ascii="Trebuchet MS" w:hAnsi="Trebuchet MS" w:cs="Arial"/>
                <w:sz w:val="20"/>
                <w:szCs w:val="20"/>
              </w:rPr>
            </w:pPr>
            <w:r w:rsidRPr="002F1383">
              <w:rPr>
                <w:rFonts w:ascii="Trebuchet MS" w:hAnsi="Trebuchet MS" w:cs="Arial"/>
                <w:sz w:val="20"/>
                <w:szCs w:val="20"/>
              </w:rPr>
              <w:t>Lønnsevne</w:t>
            </w:r>
          </w:p>
        </w:tc>
        <w:tc>
          <w:tcPr>
            <w:tcW w:w="2268" w:type="dxa"/>
          </w:tcPr>
          <w:p w14:paraId="3D9E6E35" w14:textId="77777777" w:rsidR="00D71B9B" w:rsidRPr="002F1383" w:rsidRDefault="00D71B9B" w:rsidP="00C1349E">
            <w:pPr>
              <w:autoSpaceDE w:val="0"/>
              <w:autoSpaceDN w:val="0"/>
              <w:adjustRightInd w:val="0"/>
              <w:spacing w:line="240" w:lineRule="auto"/>
              <w:jc w:val="center"/>
              <w:rPr>
                <w:rFonts w:ascii="Trebuchet MS" w:hAnsi="Trebuchet MS" w:cs="Arial"/>
                <w:b/>
                <w:sz w:val="20"/>
                <w:szCs w:val="20"/>
              </w:rPr>
            </w:pPr>
            <w:r w:rsidRPr="002F1383">
              <w:rPr>
                <w:rFonts w:ascii="Trebuchet MS" w:hAnsi="Trebuchet MS" w:cs="Arial"/>
                <w:b/>
                <w:sz w:val="20"/>
                <w:szCs w:val="20"/>
              </w:rPr>
              <w:t>Personvurdering/</w:t>
            </w:r>
          </w:p>
          <w:p w14:paraId="3D9E6E36" w14:textId="77777777" w:rsidR="00D71B9B" w:rsidRPr="002F1383" w:rsidRDefault="00D71B9B" w:rsidP="00C1349E">
            <w:pPr>
              <w:autoSpaceDE w:val="0"/>
              <w:autoSpaceDN w:val="0"/>
              <w:adjustRightInd w:val="0"/>
              <w:spacing w:line="240" w:lineRule="auto"/>
              <w:jc w:val="center"/>
              <w:rPr>
                <w:rFonts w:ascii="Trebuchet MS" w:hAnsi="Trebuchet MS" w:cs="Arial"/>
                <w:b/>
                <w:sz w:val="20"/>
                <w:szCs w:val="20"/>
              </w:rPr>
            </w:pPr>
            <w:r w:rsidRPr="002F1383">
              <w:rPr>
                <w:rFonts w:ascii="Trebuchet MS" w:hAnsi="Trebuchet MS" w:cs="Arial"/>
                <w:b/>
                <w:sz w:val="20"/>
                <w:szCs w:val="20"/>
              </w:rPr>
              <w:t>Kriterier</w:t>
            </w:r>
          </w:p>
          <w:p w14:paraId="3D9E6E37" w14:textId="77777777" w:rsidR="00D71B9B" w:rsidRPr="002F1383" w:rsidRDefault="00D71B9B" w:rsidP="00C1349E">
            <w:pPr>
              <w:autoSpaceDE w:val="0"/>
              <w:autoSpaceDN w:val="0"/>
              <w:adjustRightInd w:val="0"/>
              <w:spacing w:line="240" w:lineRule="auto"/>
              <w:rPr>
                <w:rFonts w:ascii="Trebuchet MS" w:hAnsi="Trebuchet MS" w:cs="Arial"/>
                <w:b/>
                <w:sz w:val="20"/>
                <w:szCs w:val="20"/>
              </w:rPr>
            </w:pPr>
          </w:p>
          <w:p w14:paraId="3D9E6E38" w14:textId="77777777" w:rsidR="00D71B9B" w:rsidRPr="002F1383" w:rsidRDefault="00D71B9B" w:rsidP="00C1349E">
            <w:pPr>
              <w:autoSpaceDE w:val="0"/>
              <w:autoSpaceDN w:val="0"/>
              <w:adjustRightInd w:val="0"/>
              <w:spacing w:line="240" w:lineRule="auto"/>
              <w:rPr>
                <w:rFonts w:ascii="Trebuchet MS" w:hAnsi="Trebuchet MS" w:cs="Arial"/>
                <w:sz w:val="20"/>
                <w:szCs w:val="20"/>
              </w:rPr>
            </w:pPr>
            <w:r w:rsidRPr="002F1383">
              <w:rPr>
                <w:rFonts w:ascii="Trebuchet MS" w:hAnsi="Trebuchet MS" w:cs="Arial"/>
                <w:sz w:val="20"/>
                <w:szCs w:val="20"/>
              </w:rPr>
              <w:t>Ut fra:</w:t>
            </w:r>
          </w:p>
          <w:p w14:paraId="3D9E6E39" w14:textId="77777777" w:rsidR="00D71B9B" w:rsidRPr="002F1383" w:rsidRDefault="00D71B9B" w:rsidP="00C1349E">
            <w:pPr>
              <w:autoSpaceDE w:val="0"/>
              <w:autoSpaceDN w:val="0"/>
              <w:adjustRightInd w:val="0"/>
              <w:spacing w:line="240" w:lineRule="auto"/>
              <w:rPr>
                <w:rFonts w:ascii="Trebuchet MS" w:hAnsi="Trebuchet MS" w:cs="Arial"/>
                <w:sz w:val="20"/>
                <w:szCs w:val="20"/>
              </w:rPr>
            </w:pPr>
            <w:r w:rsidRPr="002F1383">
              <w:rPr>
                <w:rFonts w:ascii="Trebuchet MS" w:hAnsi="Trebuchet MS" w:cs="Arial"/>
                <w:sz w:val="20"/>
                <w:szCs w:val="20"/>
              </w:rPr>
              <w:t>Kompetanse</w:t>
            </w:r>
          </w:p>
          <w:p w14:paraId="3D9E6E3A" w14:textId="77777777" w:rsidR="00D71B9B" w:rsidRPr="002F1383" w:rsidRDefault="00D71B9B" w:rsidP="00C1349E">
            <w:pPr>
              <w:autoSpaceDE w:val="0"/>
              <w:autoSpaceDN w:val="0"/>
              <w:adjustRightInd w:val="0"/>
              <w:spacing w:line="240" w:lineRule="auto"/>
              <w:rPr>
                <w:rFonts w:ascii="Trebuchet MS" w:hAnsi="Trebuchet MS" w:cs="Arial"/>
                <w:sz w:val="20"/>
                <w:szCs w:val="20"/>
              </w:rPr>
            </w:pPr>
            <w:r w:rsidRPr="002F1383">
              <w:rPr>
                <w:rFonts w:ascii="Trebuchet MS" w:hAnsi="Trebuchet MS" w:cs="Arial"/>
                <w:sz w:val="20"/>
                <w:szCs w:val="20"/>
              </w:rPr>
              <w:t>Personlige egenskaper</w:t>
            </w:r>
          </w:p>
          <w:p w14:paraId="3D9E6E3B" w14:textId="77777777" w:rsidR="00D71B9B" w:rsidRPr="002F1383" w:rsidRDefault="00D71B9B" w:rsidP="00C1349E">
            <w:pPr>
              <w:autoSpaceDE w:val="0"/>
              <w:autoSpaceDN w:val="0"/>
              <w:adjustRightInd w:val="0"/>
              <w:spacing w:line="240" w:lineRule="auto"/>
              <w:rPr>
                <w:rFonts w:ascii="Trebuchet MS" w:hAnsi="Trebuchet MS" w:cs="Arial"/>
                <w:sz w:val="20"/>
                <w:szCs w:val="20"/>
              </w:rPr>
            </w:pPr>
            <w:r w:rsidRPr="002F1383">
              <w:rPr>
                <w:rFonts w:ascii="Trebuchet MS" w:hAnsi="Trebuchet MS" w:cs="Arial"/>
                <w:sz w:val="20"/>
                <w:szCs w:val="20"/>
              </w:rPr>
              <w:t xml:space="preserve">Innsats </w:t>
            </w:r>
          </w:p>
          <w:p w14:paraId="3D9E6E3C" w14:textId="77777777" w:rsidR="00D71B9B" w:rsidRPr="002F1383" w:rsidRDefault="00D71B9B" w:rsidP="00C1349E">
            <w:pPr>
              <w:autoSpaceDE w:val="0"/>
              <w:autoSpaceDN w:val="0"/>
              <w:adjustRightInd w:val="0"/>
              <w:spacing w:line="240" w:lineRule="auto"/>
              <w:rPr>
                <w:rFonts w:ascii="Trebuchet MS" w:hAnsi="Trebuchet MS" w:cs="Arial"/>
                <w:sz w:val="20"/>
                <w:szCs w:val="20"/>
              </w:rPr>
            </w:pPr>
            <w:r w:rsidRPr="002F1383">
              <w:rPr>
                <w:rFonts w:ascii="Trebuchet MS" w:hAnsi="Trebuchet MS" w:cs="Arial"/>
                <w:sz w:val="20"/>
                <w:szCs w:val="20"/>
              </w:rPr>
              <w:t>Prestasjoner</w:t>
            </w:r>
          </w:p>
          <w:p w14:paraId="3D9E6E3D" w14:textId="77777777" w:rsidR="00D71B9B" w:rsidRPr="002F1383" w:rsidRDefault="00D71B9B" w:rsidP="00C1349E">
            <w:pPr>
              <w:autoSpaceDE w:val="0"/>
              <w:autoSpaceDN w:val="0"/>
              <w:adjustRightInd w:val="0"/>
              <w:spacing w:line="240" w:lineRule="auto"/>
              <w:rPr>
                <w:rFonts w:ascii="Trebuchet MS" w:hAnsi="Trebuchet MS" w:cs="Arial"/>
                <w:sz w:val="20"/>
                <w:szCs w:val="20"/>
              </w:rPr>
            </w:pPr>
            <w:r w:rsidRPr="002F1383">
              <w:rPr>
                <w:rFonts w:ascii="Trebuchet MS" w:hAnsi="Trebuchet MS" w:cs="Arial"/>
                <w:sz w:val="20"/>
                <w:szCs w:val="20"/>
              </w:rPr>
              <w:t>Resultater</w:t>
            </w:r>
          </w:p>
        </w:tc>
        <w:tc>
          <w:tcPr>
            <w:tcW w:w="2234" w:type="dxa"/>
          </w:tcPr>
          <w:p w14:paraId="3D9E6E3E" w14:textId="77777777" w:rsidR="00D71B9B" w:rsidRPr="002F1383" w:rsidRDefault="00D71B9B" w:rsidP="00C1349E">
            <w:pPr>
              <w:autoSpaceDE w:val="0"/>
              <w:autoSpaceDN w:val="0"/>
              <w:adjustRightInd w:val="0"/>
              <w:spacing w:line="240" w:lineRule="auto"/>
              <w:jc w:val="center"/>
              <w:rPr>
                <w:rFonts w:ascii="Trebuchet MS" w:hAnsi="Trebuchet MS" w:cs="Arial"/>
                <w:b/>
                <w:sz w:val="20"/>
                <w:szCs w:val="20"/>
              </w:rPr>
            </w:pPr>
            <w:r w:rsidRPr="002F1383">
              <w:rPr>
                <w:rFonts w:ascii="Trebuchet MS" w:hAnsi="Trebuchet MS" w:cs="Arial"/>
                <w:b/>
                <w:sz w:val="20"/>
                <w:szCs w:val="20"/>
              </w:rPr>
              <w:t>Bibehold av tidligere lønn</w:t>
            </w:r>
          </w:p>
          <w:p w14:paraId="3D9E6E3F" w14:textId="77777777" w:rsidR="00D71B9B" w:rsidRPr="002F1383" w:rsidRDefault="00D71B9B" w:rsidP="00C1349E">
            <w:pPr>
              <w:autoSpaceDE w:val="0"/>
              <w:autoSpaceDN w:val="0"/>
              <w:adjustRightInd w:val="0"/>
              <w:spacing w:line="240" w:lineRule="auto"/>
              <w:jc w:val="center"/>
              <w:rPr>
                <w:rFonts w:ascii="Trebuchet MS" w:hAnsi="Trebuchet MS" w:cs="Arial"/>
                <w:b/>
                <w:sz w:val="20"/>
                <w:szCs w:val="20"/>
              </w:rPr>
            </w:pPr>
          </w:p>
          <w:p w14:paraId="3D9E6E40" w14:textId="12D7F545" w:rsidR="00D71B9B" w:rsidRPr="002F1383" w:rsidRDefault="0020094D" w:rsidP="00C1349E">
            <w:pPr>
              <w:autoSpaceDE w:val="0"/>
              <w:autoSpaceDN w:val="0"/>
              <w:adjustRightInd w:val="0"/>
              <w:spacing w:line="240" w:lineRule="auto"/>
              <w:rPr>
                <w:rFonts w:ascii="Trebuchet MS" w:hAnsi="Trebuchet MS" w:cs="Arial"/>
                <w:sz w:val="20"/>
                <w:szCs w:val="20"/>
              </w:rPr>
            </w:pPr>
            <w:r>
              <w:rPr>
                <w:rFonts w:ascii="Trebuchet MS" w:hAnsi="Trebuchet MS" w:cs="Arial"/>
                <w:sz w:val="20"/>
                <w:szCs w:val="20"/>
              </w:rPr>
              <w:t>Personlig ordning ved omorgan</w:t>
            </w:r>
            <w:r w:rsidR="00D71B9B" w:rsidRPr="002F1383">
              <w:rPr>
                <w:rFonts w:ascii="Trebuchet MS" w:hAnsi="Trebuchet MS" w:cs="Arial"/>
                <w:sz w:val="20"/>
                <w:szCs w:val="20"/>
              </w:rPr>
              <w:t>isering, sykdom, skade, nedbemanning etc.</w:t>
            </w:r>
          </w:p>
          <w:p w14:paraId="3D9E6E41" w14:textId="77777777" w:rsidR="00D71B9B" w:rsidRPr="002F1383" w:rsidRDefault="00D71B9B" w:rsidP="00C1349E">
            <w:pPr>
              <w:autoSpaceDE w:val="0"/>
              <w:autoSpaceDN w:val="0"/>
              <w:adjustRightInd w:val="0"/>
              <w:spacing w:line="240" w:lineRule="auto"/>
              <w:rPr>
                <w:rFonts w:ascii="Trebuchet MS" w:hAnsi="Trebuchet MS" w:cs="Arial"/>
                <w:b/>
                <w:sz w:val="20"/>
                <w:szCs w:val="20"/>
              </w:rPr>
            </w:pPr>
          </w:p>
        </w:tc>
      </w:tr>
    </w:tbl>
    <w:p w14:paraId="3D9E6E43" w14:textId="77777777" w:rsidR="00D71B9B" w:rsidRDefault="002F1383" w:rsidP="00C1349E">
      <w:pPr>
        <w:autoSpaceDE w:val="0"/>
        <w:autoSpaceDN w:val="0"/>
        <w:adjustRightInd w:val="0"/>
        <w:spacing w:line="240" w:lineRule="auto"/>
        <w:rPr>
          <w:rFonts w:ascii="Arial" w:hAnsi="Arial" w:cs="Arial"/>
        </w:rPr>
      </w:pPr>
      <w:r>
        <w:rPr>
          <w:noProof/>
          <w:lang w:eastAsia="nb-NO"/>
        </w:rPr>
        <mc:AlternateContent>
          <mc:Choice Requires="wps">
            <w:drawing>
              <wp:anchor distT="0" distB="0" distL="114300" distR="114300" simplePos="0" relativeHeight="251659776" behindDoc="0" locked="0" layoutInCell="1" allowOverlap="1" wp14:anchorId="3D9E6F20" wp14:editId="3D9E6F21">
                <wp:simplePos x="0" y="0"/>
                <wp:positionH relativeFrom="column">
                  <wp:posOffset>455930</wp:posOffset>
                </wp:positionH>
                <wp:positionV relativeFrom="paragraph">
                  <wp:posOffset>-1270</wp:posOffset>
                </wp:positionV>
                <wp:extent cx="484505" cy="457200"/>
                <wp:effectExtent l="19050" t="0" r="10795" b="38100"/>
                <wp:wrapNone/>
                <wp:docPr id="9" name="Pil ned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572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 6" o:spid="_x0000_s1026" type="#_x0000_t67" style="position:absolute;margin-left:35.9pt;margin-top:-.1pt;width:38.1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fbeAIAABYFAAAOAAAAZHJzL2Uyb0RvYy54bWysVE1v2zAMvQ/YfxB0X50UTtcGdYqsQYYB&#10;QRegHXpmZDk2JosapcTpfv0o2WnTrqdhPgik+SU+Pur65tAasdfkG7SFHJ+NpNBWYdnYbSF/PCw/&#10;XUrhA9gSDFpdyCft5c3s44frzk31OdZoSk2Ck1g/7Vwh6xDcNMu8qnUL/gydtmyskFoIrNI2Kwk6&#10;zt6a7Hw0usg6pNIRKu09/130RjlL+atKq/C9qrwOwhSS7xbSSencxDObXcN0S+DqRg3XgH+4RQuN&#10;5aLPqRYQQOyo+StV2yhCj1U4U9hmWFWN0qkH7mY8etPNfQ1Op14YHO+eYfL/L626269JNGUhr6Sw&#10;0PKI1o0RVpfiIoLTOT9ln3u3ptiedytUPz0bsleWqPjB51BRG325OXFISD89I60PQSj+mV/mk9FE&#10;CsWmfPKZJxmLZTA9Bjvy4avGVkShkCV2dk6EXQIZ9isfev+jX7ocmqZcNsYkhbabW0NiDzz5fHk5&#10;/rIYSvhTN2NFV8jzSc43EAqYgZWBwGLrGBNvt1KA2TK1VaBU+1W0f6dIKl5DqfvSkxF/x8q9e2r0&#10;VZ7YxQJ83Yck0xBibMynE5OHpl+wjtIGyyeeIGFPbe/UsuFsK/BhDcRc5r54P8N3PiqD3CwOkhQ1&#10;0u/3/kd/phhbpeh4NxiIXzsgLYX5Zpl8V+M8j8uUlDQ+KejUsjm12F17izyEMb8ETiWRgymYo1gR&#10;to+8xvNYlU1gFdfuIR+U29DvLD8ESs/nyY0XyEFY2XunYvKIU8Tx4fAI5AbeBCbcHR73CKZvmNP7&#10;xkiL813Aqkm0esF14DkvXxra8FDE7T7Vk9fLczb7AwAA//8DAFBLAwQUAAYACAAAACEAMVBrAN4A&#10;AAAHAQAADwAAAGRycy9kb3ducmV2LnhtbEzOwU7CQBAG4DsJ77AZE2+wLTFAarfEFIzx4EEwGG9L&#10;d2wbu7NNd1qqT+8SDnqc+Sf/fOlmtI0YsPO1IwXxPAKBVDhTU6ng7fA4W4PwrMnoxhEq+EYPm2w6&#10;SXVi3JlecdhzKUIJ+UQrqJjbREpfVGi1n7sWKWSfrrOaw9iV0nT6HMptIxdRtJRW1xQ+VLrFvMLi&#10;a99bBbun+uV94P7j6Mbj0mzzn+dDvlXq9mZ8uAfBOPLfMVz4gQ5ZMJ1cT8aLRsEqDnJWMFuAuMR3&#10;6xjE6bqXWSr/+7NfAAAA//8DAFBLAQItABQABgAIAAAAIQC2gziS/gAAAOEBAAATAAAAAAAAAAAA&#10;AAAAAAAAAABbQ29udGVudF9UeXBlc10ueG1sUEsBAi0AFAAGAAgAAAAhADj9If/WAAAAlAEAAAsA&#10;AAAAAAAAAAAAAAAALwEAAF9yZWxzLy5yZWxzUEsBAi0AFAAGAAgAAAAhAC2cd9t4AgAAFgUAAA4A&#10;AAAAAAAAAAAAAAAALgIAAGRycy9lMm9Eb2MueG1sUEsBAi0AFAAGAAgAAAAhADFQawDeAAAABwEA&#10;AA8AAAAAAAAAAAAAAAAA0gQAAGRycy9kb3ducmV2LnhtbFBLBQYAAAAABAAEAPMAAADdBQAAAAA=&#10;" adj="10800" fillcolor="#4f81bd" strokecolor="#385d8a" strokeweight="2pt">
                <v:path arrowok="t"/>
              </v:shape>
            </w:pict>
          </mc:Fallback>
        </mc:AlternateContent>
      </w:r>
      <w:r>
        <w:rPr>
          <w:noProof/>
          <w:lang w:eastAsia="nb-NO"/>
        </w:rPr>
        <mc:AlternateContent>
          <mc:Choice Requires="wps">
            <w:drawing>
              <wp:anchor distT="0" distB="0" distL="114300" distR="114300" simplePos="0" relativeHeight="251660800" behindDoc="0" locked="0" layoutInCell="1" allowOverlap="1" wp14:anchorId="3D9E6F22" wp14:editId="3D9E6F23">
                <wp:simplePos x="0" y="0"/>
                <wp:positionH relativeFrom="column">
                  <wp:posOffset>4839335</wp:posOffset>
                </wp:positionH>
                <wp:positionV relativeFrom="paragraph">
                  <wp:posOffset>-1270</wp:posOffset>
                </wp:positionV>
                <wp:extent cx="484505" cy="457200"/>
                <wp:effectExtent l="19050" t="0" r="10795" b="38100"/>
                <wp:wrapNone/>
                <wp:docPr id="7" name="Pil ned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572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Pil ned 10" o:spid="_x0000_s1026" type="#_x0000_t67" style="position:absolute;margin-left:381.05pt;margin-top:-.1pt;width:38.1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8ZeQIAABcFAAAOAAAAZHJzL2Uyb0RvYy54bWysVE1v2zAMvQ/YfxB0X50UydoZdYqsQYYB&#10;QRugHXpmZDk2JosapcTpfv0o2WnTrqdhPgik+SU+Purq+tAasdfkG7SFHJ+NpNBWYdnYbSF/PCw/&#10;XUrhA9gSDFpdyCft5fXs44erzuX6HGs0pSbBSazPO1fIOgSXZ5lXtW7Bn6HTlo0VUguBVdpmJUHH&#10;2VuTnY9Gn7MOqXSESnvPfxe9Uc5S/qrSKtxVlddBmELy3UI6KZ2beGazK8i3BK5u1HAN+IdbtNBY&#10;LvqcagEBxI6av1K1jSL0WIUzhW2GVdUonXrgbsajN93c1+B06oXB8e4ZJv//0qrb/ZpEUxbyQgoL&#10;LY9o3RhhdSnGCZ3O+Zyd7t2aYn/erVD99Axb9soSFT/4HCpqoy93Jw4J6qdnqPUhCMU/J5eT6Wgq&#10;hWLTZHrBo4yjyCA/Bjvy4ZvGVkShkCV2dk6EXUIZ9isfev+jX7ocmqZcNsYkhbabG0NiDzz6yfJy&#10;/HUxlPCnbsaKrpDn0wnfQChgClYGAoutY1C83UoBZsvcVoFS7VfR/p0iqXgNpe5LT0f8HSv37qnR&#10;V3liFwvwdR+STEOIsTGfTlQemn7BOkobLJ94hIQ9t71Ty4azrcCHNRCTmfviBQ13fFQGuVkcJClq&#10;pN/v/Y/+zDG2StHxcjAQv3ZAWgrz3TL7vownk7hNSUnjk4JOLZtTi921N8hDGPNT4FQSOZiCOYoV&#10;YfvIezyPVdkEVnHtHvJBuQn90vJLoPR8ntx4gxyElb13KiaPOEUcHw6PQG7gTWDC3eJxkSB/w5ze&#10;N0ZanO8CVk2i1QuuA895+9LQhpcirvepnrxe3rPZHwAAAP//AwBQSwMEFAAGAAgAAAAhAFrtyi3f&#10;AAAACAEAAA8AAABkcnMvZG93bnJldi54bWxMj0FPhDAQhe8m/odmTLztFtAgQcrGsBrjwYO7Zo23&#10;Lh2BSKeEFhb99Y4nPU6+l/e+KTaL7cWMo+8cKYjXEQik2pmOGgWv+4dVBsIHTUb3jlDBF3rYlOdn&#10;hc6NO9ELzrvQCC4hn2sFbQhDLqWvW7Tar92AxOzDjVYHPsdGmlGfuNz2MomiVFrdES+0esCqxfpz&#10;N1kF94/d89scpveDWw6p2VbfT/tqq9TlxXJ3CyLgEv7C8KvP6lCy09FNZLzoFdykScxRBasEBPPs&#10;KrsGcWQQZyDLQv5/oPwBAAD//wMAUEsBAi0AFAAGAAgAAAAhALaDOJL+AAAA4QEAABMAAAAAAAAA&#10;AAAAAAAAAAAAAFtDb250ZW50X1R5cGVzXS54bWxQSwECLQAUAAYACAAAACEAOP0h/9YAAACUAQAA&#10;CwAAAAAAAAAAAAAAAAAvAQAAX3JlbHMvLnJlbHNQSwECLQAUAAYACAAAACEAU2/PGXkCAAAXBQAA&#10;DgAAAAAAAAAAAAAAAAAuAgAAZHJzL2Uyb0RvYy54bWxQSwECLQAUAAYACAAAACEAWu3KLd8AAAAI&#10;AQAADwAAAAAAAAAAAAAAAADTBAAAZHJzL2Rvd25yZXYueG1sUEsFBgAAAAAEAAQA8wAAAN8FAAAA&#10;AA==&#10;" adj="10800" fillcolor="#4f81bd" strokecolor="#385d8a" strokeweight="2pt">
                <v:path arrowok="t"/>
              </v:shape>
            </w:pict>
          </mc:Fallback>
        </mc:AlternateContent>
      </w:r>
      <w:r>
        <w:rPr>
          <w:noProof/>
          <w:lang w:eastAsia="nb-NO"/>
        </w:rPr>
        <mc:AlternateContent>
          <mc:Choice Requires="wps">
            <w:drawing>
              <wp:anchor distT="0" distB="0" distL="114300" distR="114300" simplePos="0" relativeHeight="251661824" behindDoc="0" locked="0" layoutInCell="1" allowOverlap="1" wp14:anchorId="3D9E6F24" wp14:editId="3D9E6F25">
                <wp:simplePos x="0" y="0"/>
                <wp:positionH relativeFrom="column">
                  <wp:posOffset>3394710</wp:posOffset>
                </wp:positionH>
                <wp:positionV relativeFrom="paragraph">
                  <wp:posOffset>-1270</wp:posOffset>
                </wp:positionV>
                <wp:extent cx="484505" cy="457200"/>
                <wp:effectExtent l="19050" t="0" r="10795" b="38100"/>
                <wp:wrapNone/>
                <wp:docPr id="5" name="Pil ned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572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Pil ned 11" o:spid="_x0000_s1026" type="#_x0000_t67" style="position:absolute;margin-left:267.3pt;margin-top:-.1pt;width:38.1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qBeAIAABcFAAAOAAAAZHJzL2Uyb0RvYy54bWysVE1v2zAMvQ/YfxB0X50UydYadYqsQYYB&#10;QRugHXpmZDk2JosapcTpfv0o2WnTrqdhPgik+SU+Purq+tAasdfkG7SFHJ+NpNBWYdnYbSF/PCw/&#10;XUjhA9gSDFpdyCft5fXs44erzuX6HGs0pSbBSazPO1fIOgSXZ5lXtW7Bn6HTlo0VUguBVdpmJUHH&#10;2VuTnY9Gn7MOqXSESnvPfxe9Uc5S/qrSKtxVlddBmELy3UI6KZ2beGazK8i3BK5u1HAN+IdbtNBY&#10;LvqcagEBxI6av1K1jSL0WIUzhW2GVdUonXrgbsajN93c1+B06oXB8e4ZJv//0qrb/ZpEUxZyKoWF&#10;lke0boywuhTjcUSncz5np3u3ptifdytUPz0bsleWqPjB51BRG325O3FIUD89Q60PQSj+ObmYTEdc&#10;UrFpMv3Co4zFMsiPwY58+KaxFVEoZImdnRNhl1CG/cqH3v/oly6HpimXjTFJoe3mxpDYA49+srwY&#10;f10MJfypm7GiK+T5dMI3EAqYgpWBwGLrGBRvt1KA2TK3VaBU+1W0f6dIKl5DqfvS0xF/x8q9e2r0&#10;VZ7YxQJ83Yck0xBibMynE5WHpl+wjtIGyyceIWHPbe/UsuFsK/BhDcRk5r54QcMdH5VBbhYHSYoa&#10;6fd7/6M/c4ytUnS8HAzErx2QlsJ8t8y+y/FkErcpKWl8UtCpZXNqsbv2BnkIY34KnEoiB1MwR7Ei&#10;bB95j+exKpvAKq7dQz4oN6FfWn4JlJ7PkxtvkIOwsvdOxeQRp4jjw+ERyA28CUy4WzwuEuRvmNP7&#10;xkiL813Aqkm0esF14DlvXxra8FLE9T7Vk9fLezb7AwAA//8DAFBLAwQUAAYACAAAACEAMKYl1+EA&#10;AAAIAQAADwAAAGRycy9kb3ducmV2LnhtbEyPQU+DQBSE7yb+h80z8dYuVMWKPBpDNcaDB9umjbct&#10;+wQi+5awC0V/vetJj5OZzHyTrSbTipF611hGiOcRCOLS6oYrhN32abYE4bxirVrLhPBFDlb5+Vmm&#10;Um1P/EbjxlcilLBLFULtfZdK6cqajHJz2xEH78P2Rvkg+0rqXp1CuWnlIooSaVTDYaFWHRU1lZ+b&#10;wSA8Pjevh9EP73s77RO9Lr5ftsUa8fJiergH4Wnyf2H4xQ/okAemox1YO9Ei3FxdJyGKMFuACH4S&#10;R3cgjgi38RJknsn/B/IfAAAA//8DAFBLAQItABQABgAIAAAAIQC2gziS/gAAAOEBAAATAAAAAAAA&#10;AAAAAAAAAAAAAABbQ29udGVudF9UeXBlc10ueG1sUEsBAi0AFAAGAAgAAAAhADj9If/WAAAAlAEA&#10;AAsAAAAAAAAAAAAAAAAALwEAAF9yZWxzLy5yZWxzUEsBAi0AFAAGAAgAAAAhALEdKoF4AgAAFwUA&#10;AA4AAAAAAAAAAAAAAAAALgIAAGRycy9lMm9Eb2MueG1sUEsBAi0AFAAGAAgAAAAhADCmJdfhAAAA&#10;CAEAAA8AAAAAAAAAAAAAAAAA0gQAAGRycy9kb3ducmV2LnhtbFBLBQYAAAAABAAEAPMAAADgBQAA&#10;AAA=&#10;" adj="10800" fillcolor="#4f81bd" strokecolor="#385d8a" strokeweight="2pt">
                <v:path arrowok="t"/>
              </v:shape>
            </w:pict>
          </mc:Fallback>
        </mc:AlternateContent>
      </w:r>
      <w:r>
        <w:rPr>
          <w:noProof/>
          <w:lang w:eastAsia="nb-NO"/>
        </w:rPr>
        <mc:AlternateContent>
          <mc:Choice Requires="wps">
            <w:drawing>
              <wp:anchor distT="0" distB="0" distL="114300" distR="114300" simplePos="0" relativeHeight="251662848" behindDoc="0" locked="0" layoutInCell="1" allowOverlap="1" wp14:anchorId="3D9E6F26" wp14:editId="3D9E6F27">
                <wp:simplePos x="0" y="0"/>
                <wp:positionH relativeFrom="column">
                  <wp:posOffset>1870710</wp:posOffset>
                </wp:positionH>
                <wp:positionV relativeFrom="paragraph">
                  <wp:posOffset>-1270</wp:posOffset>
                </wp:positionV>
                <wp:extent cx="484505" cy="457200"/>
                <wp:effectExtent l="19050" t="0" r="10795" b="38100"/>
                <wp:wrapNone/>
                <wp:docPr id="8" name="Pil ned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572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Pil ned 12" o:spid="_x0000_s1026" type="#_x0000_t67" style="position:absolute;margin-left:147.3pt;margin-top:-.1pt;width:38.15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eaeQIAABcFAAAOAAAAZHJzL2Uyb0RvYy54bWysVE1v2zAMvQ/YfxB0X50EydYZdYqsQYYB&#10;QRegHXpmZDk2JosapcTpfv0o2WnTrqdhPgik+SU+Purq+tgacdDkG7SFHF+MpNBWYdnYXSF/3K8+&#10;XErhA9gSDFpdyEft5fX8/burzuV6gjWaUpPgJNbnnStkHYLLs8yrWrfgL9Bpy8YKqYXAKu2ykqDj&#10;7K3JJqPRx6xDKh2h0t7z32VvlPOUv6q0Ct+ryusgTCH5biGdlM5tPLP5FeQ7Alc3argG/MMtWmgs&#10;F31KtYQAYk/NX6naRhF6rMKFwjbDqmqUTj1wN+PRq27uanA69cLgePcEk/9/adXtYUOiKQvJg7LQ&#10;8og2jRFWl2I8ieh0zufsdOc2FPvzbo3qp2dD9sISFT/4HCtqoy93J44J6scnqPUxCMU/p5fT2Wgm&#10;hWLTdPaJRxmLZZCfgh358FVjK6JQyBI7uyDCLqEMh7UPvf/JL10OTVOuGmOSQrvtjSFxAB79dHU5&#10;/rIcSvhzN2NFV8jJbMo3EAqYgpWBwGLrGBRvd1KA2TG3VaBU+0W0f6NIKl5DqfvSsxF/p8q9e2r0&#10;RZ7YxRJ83Yck0xBibMynE5WHpp+xjtIWy0ceIWHPbe/UquFsa/BhA8Rk5r54QcN3PiqD3CwOkhQ1&#10;0u+3/kd/5hhbpeh4ORiIX3sgLYX5Zpl9n8fTadympKTxSUHnlu25xe7bG+QhjPkpcCqJHEzBnMSK&#10;sH3gPV7EqmwCq7h2D/mg3IR+afklUHqxSG68QQ7C2t45FZNHnCKO98cHIDfwJjDhbvG0SJC/Yk7v&#10;GyMtLvYBqybR6hnXgee8fWlow0sR1/tcT17P79n8DwAAAP//AwBQSwMEFAAGAAgAAAAhAEfaEa/h&#10;AAAACAEAAA8AAABkcnMvZG93bnJldi54bWxMj0FPg0AUhO8m/ofNM/HWLkVDW+TRGKoxHnqwNTXe&#10;tuwTiOxbwi4U/fWuJz1OZjLzTbaZTCtG6l1jGWExj0AQl1Y3XCG8Hh5nKxDOK9aqtUwIX+Rgk19e&#10;ZCrV9swvNO59JUIJu1Qh1N53qZSurMkoN7cdcfA+bG+UD7KvpO7VOZSbVsZRlEijGg4LteqoqKn8&#10;3A8G4eGp2b2Nfng/2umY6G3x/XwotojXV9P9HQhPk/8Lwy9+QIc8MJ3swNqJFiFe3yYhijCLQQT/&#10;ZhmtQZwQlosVyDyT/w/kPwAAAP//AwBQSwECLQAUAAYACAAAACEAtoM4kv4AAADhAQAAEwAAAAAA&#10;AAAAAAAAAAAAAAAAW0NvbnRlbnRfVHlwZXNdLnhtbFBLAQItABQABgAIAAAAIQA4/SH/1gAAAJQB&#10;AAALAAAAAAAAAAAAAAAAAC8BAABfcmVscy8ucmVsc1BLAQItABQABgAIAAAAIQDf8WeaeQIAABcF&#10;AAAOAAAAAAAAAAAAAAAAAC4CAABkcnMvZTJvRG9jLnhtbFBLAQItABQABgAIAAAAIQBH2hGv4QAA&#10;AAgBAAAPAAAAAAAAAAAAAAAAANMEAABkcnMvZG93bnJldi54bWxQSwUGAAAAAAQABADzAAAA4QUA&#10;AAAA&#10;" adj="10800" fillcolor="#4f81bd" strokecolor="#385d8a" strokeweight="2pt">
                <v:path arrowok="t"/>
              </v:shape>
            </w:pict>
          </mc:Fallback>
        </mc:AlternateContent>
      </w:r>
    </w:p>
    <w:p w14:paraId="3D9E6E44" w14:textId="77777777" w:rsidR="00D71B9B" w:rsidRDefault="00D71B9B" w:rsidP="00C1349E">
      <w:pPr>
        <w:autoSpaceDE w:val="0"/>
        <w:autoSpaceDN w:val="0"/>
        <w:adjustRightInd w:val="0"/>
        <w:spacing w:line="240" w:lineRule="auto"/>
        <w:rPr>
          <w:rFonts w:ascii="Arial" w:hAnsi="Arial" w:cs="Arial"/>
        </w:rPr>
      </w:pPr>
    </w:p>
    <w:p w14:paraId="3D9E6E45" w14:textId="77777777" w:rsidR="00D71B9B" w:rsidRDefault="00D71B9B" w:rsidP="00C1349E">
      <w:pPr>
        <w:autoSpaceDE w:val="0"/>
        <w:autoSpaceDN w:val="0"/>
        <w:adjustRightInd w:val="0"/>
        <w:spacing w:line="240" w:lineRule="auto"/>
        <w:rPr>
          <w:rFonts w:ascii="Arial" w:hAnsi="Arial" w:cs="Arial"/>
        </w:rPr>
      </w:pPr>
    </w:p>
    <w:p w14:paraId="3D9E6E46" w14:textId="77777777" w:rsidR="00D71B9B" w:rsidRDefault="00D71B9B" w:rsidP="00C1349E">
      <w:pPr>
        <w:autoSpaceDE w:val="0"/>
        <w:autoSpaceDN w:val="0"/>
        <w:adjustRightInd w:val="0"/>
        <w:spacing w:line="240" w:lineRule="auto"/>
        <w:rPr>
          <w:rFonts w:ascii="Arial" w:hAnsi="Arial" w:cs="Arial"/>
        </w:rPr>
      </w:pPr>
    </w:p>
    <w:tbl>
      <w:tblPr>
        <w:tblStyle w:val="Tabellrutenett"/>
        <w:tblW w:w="0" w:type="auto"/>
        <w:tblLook w:val="04A0" w:firstRow="1" w:lastRow="0" w:firstColumn="1" w:lastColumn="0" w:noHBand="0" w:noVBand="1"/>
      </w:tblPr>
      <w:tblGrid>
        <w:gridCol w:w="9212"/>
      </w:tblGrid>
      <w:tr w:rsidR="00D71B9B" w14:paraId="3D9E6E49" w14:textId="77777777" w:rsidTr="009820A6">
        <w:trPr>
          <w:trHeight w:val="381"/>
        </w:trPr>
        <w:tc>
          <w:tcPr>
            <w:tcW w:w="9212" w:type="dxa"/>
          </w:tcPr>
          <w:p w14:paraId="3D9E6E47" w14:textId="77777777" w:rsidR="009820A6" w:rsidRDefault="009820A6" w:rsidP="00C1349E">
            <w:pPr>
              <w:autoSpaceDE w:val="0"/>
              <w:autoSpaceDN w:val="0"/>
              <w:adjustRightInd w:val="0"/>
              <w:spacing w:line="240" w:lineRule="auto"/>
              <w:jc w:val="center"/>
              <w:rPr>
                <w:rFonts w:ascii="Arial" w:hAnsi="Arial" w:cs="Arial"/>
                <w:b/>
              </w:rPr>
            </w:pPr>
          </w:p>
          <w:p w14:paraId="3D9E6E48" w14:textId="77777777" w:rsidR="00D71B9B" w:rsidRPr="002F1383" w:rsidRDefault="00D71B9B" w:rsidP="00C1349E">
            <w:pPr>
              <w:autoSpaceDE w:val="0"/>
              <w:autoSpaceDN w:val="0"/>
              <w:adjustRightInd w:val="0"/>
              <w:spacing w:line="240" w:lineRule="auto"/>
              <w:jc w:val="center"/>
              <w:rPr>
                <w:rFonts w:ascii="Trebuchet MS" w:hAnsi="Trebuchet MS" w:cs="Arial"/>
                <w:b/>
                <w:sz w:val="20"/>
                <w:szCs w:val="20"/>
              </w:rPr>
            </w:pPr>
            <w:r w:rsidRPr="002F1383">
              <w:rPr>
                <w:rFonts w:ascii="Trebuchet MS" w:hAnsi="Trebuchet MS" w:cs="Arial"/>
                <w:b/>
                <w:sz w:val="20"/>
                <w:szCs w:val="20"/>
              </w:rPr>
              <w:t>Årslønn for den enkelte</w:t>
            </w:r>
          </w:p>
        </w:tc>
      </w:tr>
    </w:tbl>
    <w:p w14:paraId="3D9E6E4A" w14:textId="77777777" w:rsidR="00D71B9B" w:rsidRDefault="00D71B9B" w:rsidP="00C1349E">
      <w:pPr>
        <w:autoSpaceDE w:val="0"/>
        <w:autoSpaceDN w:val="0"/>
        <w:adjustRightInd w:val="0"/>
        <w:spacing w:line="240" w:lineRule="auto"/>
        <w:rPr>
          <w:rFonts w:ascii="Arial" w:hAnsi="Arial" w:cs="Arial"/>
        </w:rPr>
      </w:pPr>
    </w:p>
    <w:p w14:paraId="3D9E6E4B" w14:textId="77777777" w:rsidR="00D71B9B" w:rsidRPr="009820A6" w:rsidRDefault="00D71B9B" w:rsidP="00C1349E">
      <w:pPr>
        <w:autoSpaceDE w:val="0"/>
        <w:autoSpaceDN w:val="0"/>
        <w:adjustRightInd w:val="0"/>
        <w:spacing w:line="240" w:lineRule="auto"/>
        <w:rPr>
          <w:rFonts w:ascii="Trebuchet MS" w:hAnsi="Trebuchet MS" w:cs="Arial"/>
          <w:sz w:val="22"/>
          <w:szCs w:val="22"/>
        </w:rPr>
      </w:pPr>
    </w:p>
    <w:p w14:paraId="3D9E6E4C" w14:textId="77777777" w:rsidR="00D71B9B" w:rsidRPr="009820A6" w:rsidRDefault="00D71B9B" w:rsidP="00C1349E">
      <w:pPr>
        <w:autoSpaceDE w:val="0"/>
        <w:autoSpaceDN w:val="0"/>
        <w:adjustRightInd w:val="0"/>
        <w:spacing w:line="240" w:lineRule="auto"/>
        <w:rPr>
          <w:rFonts w:ascii="Trebuchet MS" w:hAnsi="Trebuchet MS" w:cs="Arial"/>
          <w:sz w:val="22"/>
          <w:szCs w:val="22"/>
        </w:rPr>
      </w:pPr>
      <w:r w:rsidRPr="009820A6">
        <w:rPr>
          <w:rFonts w:ascii="Trebuchet MS" w:hAnsi="Trebuchet MS" w:cs="Arial"/>
          <w:sz w:val="22"/>
          <w:szCs w:val="22"/>
        </w:rPr>
        <w:t>Rammebetingelser:</w:t>
      </w:r>
    </w:p>
    <w:p w14:paraId="3D9E6E4D" w14:textId="77777777" w:rsidR="00D71B9B" w:rsidRPr="009820A6" w:rsidRDefault="00D71B9B" w:rsidP="00C1349E">
      <w:pPr>
        <w:pStyle w:val="Listeavsnitt"/>
        <w:numPr>
          <w:ilvl w:val="0"/>
          <w:numId w:val="10"/>
        </w:numPr>
        <w:autoSpaceDE w:val="0"/>
        <w:autoSpaceDN w:val="0"/>
        <w:adjustRightInd w:val="0"/>
        <w:spacing w:after="0" w:line="240" w:lineRule="auto"/>
        <w:rPr>
          <w:rFonts w:ascii="Trebuchet MS" w:hAnsi="Trebuchet MS" w:cs="Arial"/>
        </w:rPr>
      </w:pPr>
      <w:r w:rsidRPr="009820A6">
        <w:rPr>
          <w:rFonts w:ascii="Trebuchet MS" w:hAnsi="Trebuchet MS" w:cs="Arial"/>
        </w:rPr>
        <w:t>Tariffestede forhold</w:t>
      </w:r>
    </w:p>
    <w:p w14:paraId="3D9E6E4E" w14:textId="77777777" w:rsidR="00D71B9B" w:rsidRPr="009820A6" w:rsidRDefault="00D71B9B" w:rsidP="00C1349E">
      <w:pPr>
        <w:pStyle w:val="Listeavsnitt"/>
        <w:numPr>
          <w:ilvl w:val="0"/>
          <w:numId w:val="10"/>
        </w:numPr>
        <w:autoSpaceDE w:val="0"/>
        <w:autoSpaceDN w:val="0"/>
        <w:adjustRightInd w:val="0"/>
        <w:spacing w:after="0" w:line="240" w:lineRule="auto"/>
        <w:rPr>
          <w:rFonts w:ascii="Trebuchet MS" w:hAnsi="Trebuchet MS" w:cs="Arial"/>
        </w:rPr>
      </w:pPr>
      <w:r w:rsidRPr="009820A6">
        <w:rPr>
          <w:rFonts w:ascii="Trebuchet MS" w:hAnsi="Trebuchet MS" w:cs="Arial"/>
        </w:rPr>
        <w:t>Kommunens økonomiske situasjon</w:t>
      </w:r>
    </w:p>
    <w:p w14:paraId="3D9E6E4F" w14:textId="77777777" w:rsidR="00D71B9B" w:rsidRPr="009820A6" w:rsidRDefault="00D71B9B" w:rsidP="00C1349E">
      <w:pPr>
        <w:pStyle w:val="Listeavsnitt"/>
        <w:numPr>
          <w:ilvl w:val="0"/>
          <w:numId w:val="10"/>
        </w:numPr>
        <w:autoSpaceDE w:val="0"/>
        <w:autoSpaceDN w:val="0"/>
        <w:adjustRightInd w:val="0"/>
        <w:spacing w:after="0" w:line="240" w:lineRule="auto"/>
        <w:rPr>
          <w:rFonts w:ascii="Trebuchet MS" w:hAnsi="Trebuchet MS" w:cs="Arial"/>
        </w:rPr>
      </w:pPr>
      <w:r w:rsidRPr="009820A6">
        <w:rPr>
          <w:rFonts w:ascii="Trebuchet MS" w:hAnsi="Trebuchet MS" w:cs="Arial"/>
        </w:rPr>
        <w:t>Formelle krav til kvalifikasjoner</w:t>
      </w:r>
    </w:p>
    <w:p w14:paraId="3D9E6E50" w14:textId="77777777" w:rsidR="00D71B9B" w:rsidRPr="009820A6" w:rsidRDefault="00D71B9B" w:rsidP="00C1349E">
      <w:pPr>
        <w:pStyle w:val="Listeavsnitt"/>
        <w:numPr>
          <w:ilvl w:val="0"/>
          <w:numId w:val="10"/>
        </w:numPr>
        <w:autoSpaceDE w:val="0"/>
        <w:autoSpaceDN w:val="0"/>
        <w:adjustRightInd w:val="0"/>
        <w:spacing w:after="0" w:line="240" w:lineRule="auto"/>
        <w:rPr>
          <w:rFonts w:ascii="Trebuchet MS" w:hAnsi="Trebuchet MS" w:cs="Arial"/>
        </w:rPr>
      </w:pPr>
      <w:r w:rsidRPr="009820A6">
        <w:rPr>
          <w:rFonts w:ascii="Trebuchet MS" w:hAnsi="Trebuchet MS" w:cs="Arial"/>
        </w:rPr>
        <w:t>Arbeidsmarked: behov for/tilgang på kompetent arbeidskraft</w:t>
      </w:r>
    </w:p>
    <w:p w14:paraId="3D9E6E51" w14:textId="77777777" w:rsidR="00D71B9B" w:rsidRPr="00ED3007" w:rsidRDefault="00D71B9B" w:rsidP="00C1349E">
      <w:pPr>
        <w:autoSpaceDE w:val="0"/>
        <w:autoSpaceDN w:val="0"/>
        <w:adjustRightInd w:val="0"/>
        <w:spacing w:line="240" w:lineRule="auto"/>
        <w:rPr>
          <w:rFonts w:ascii="Arial" w:hAnsi="Arial" w:cs="Arial"/>
          <w:color w:val="FF0000"/>
        </w:rPr>
      </w:pPr>
    </w:p>
    <w:p w14:paraId="3D9E6E52" w14:textId="77777777" w:rsidR="00D71B9B" w:rsidRDefault="00D71B9B" w:rsidP="00C1349E">
      <w:pPr>
        <w:autoSpaceDE w:val="0"/>
        <w:autoSpaceDN w:val="0"/>
        <w:adjustRightInd w:val="0"/>
        <w:spacing w:line="240" w:lineRule="auto"/>
        <w:rPr>
          <w:rFonts w:ascii="Arial" w:hAnsi="Arial" w:cs="Arial"/>
          <w:b/>
        </w:rPr>
      </w:pPr>
    </w:p>
    <w:p w14:paraId="3D9E6E53" w14:textId="77777777" w:rsidR="00D71B9B" w:rsidRDefault="00D71B9B" w:rsidP="00C1349E">
      <w:pPr>
        <w:autoSpaceDE w:val="0"/>
        <w:autoSpaceDN w:val="0"/>
        <w:adjustRightInd w:val="0"/>
        <w:spacing w:line="240" w:lineRule="auto"/>
        <w:rPr>
          <w:rFonts w:ascii="Arial" w:hAnsi="Arial" w:cs="Arial"/>
          <w:b/>
        </w:rPr>
      </w:pPr>
    </w:p>
    <w:p w14:paraId="3D9E6E54" w14:textId="77777777" w:rsidR="00D71B9B" w:rsidRPr="009820A6" w:rsidRDefault="00D71B9B" w:rsidP="00C1349E">
      <w:pPr>
        <w:pStyle w:val="Listeavsnitt"/>
        <w:numPr>
          <w:ilvl w:val="0"/>
          <w:numId w:val="2"/>
        </w:numPr>
        <w:autoSpaceDE w:val="0"/>
        <w:autoSpaceDN w:val="0"/>
        <w:adjustRightInd w:val="0"/>
        <w:spacing w:after="0" w:line="240" w:lineRule="auto"/>
        <w:rPr>
          <w:rFonts w:ascii="Trebuchet MS" w:hAnsi="Trebuchet MS" w:cs="Arial"/>
          <w:b/>
          <w:bCs/>
          <w:color w:val="365F92"/>
          <w:sz w:val="26"/>
          <w:szCs w:val="26"/>
        </w:rPr>
      </w:pPr>
      <w:r w:rsidRPr="009820A6">
        <w:rPr>
          <w:rFonts w:ascii="Trebuchet MS" w:hAnsi="Trebuchet MS" w:cs="Arial"/>
          <w:b/>
          <w:bCs/>
          <w:color w:val="365F92"/>
          <w:sz w:val="26"/>
          <w:szCs w:val="26"/>
        </w:rPr>
        <w:t>Lønnspolitikk i Gjøvik kommune</w:t>
      </w:r>
    </w:p>
    <w:p w14:paraId="3D9E6E55" w14:textId="77777777" w:rsidR="00D71B9B" w:rsidRDefault="00D71B9B" w:rsidP="00C1349E">
      <w:pPr>
        <w:autoSpaceDE w:val="0"/>
        <w:autoSpaceDN w:val="0"/>
        <w:adjustRightInd w:val="0"/>
        <w:spacing w:line="240" w:lineRule="auto"/>
        <w:rPr>
          <w:rFonts w:ascii="Arial" w:hAnsi="Arial" w:cs="Arial"/>
          <w:b/>
        </w:rPr>
      </w:pPr>
    </w:p>
    <w:p w14:paraId="3D9E6E56" w14:textId="77777777" w:rsidR="00D71B9B" w:rsidRDefault="00D71B9B" w:rsidP="00C1349E">
      <w:pPr>
        <w:autoSpaceDE w:val="0"/>
        <w:autoSpaceDN w:val="0"/>
        <w:adjustRightInd w:val="0"/>
        <w:spacing w:line="240" w:lineRule="auto"/>
        <w:rPr>
          <w:rFonts w:ascii="Arial" w:hAnsi="Arial" w:cs="Arial"/>
          <w:b/>
        </w:rPr>
      </w:pPr>
    </w:p>
    <w:p w14:paraId="3D9E6E57" w14:textId="77777777" w:rsidR="00D71B9B" w:rsidRPr="0092053E" w:rsidRDefault="00D71B9B" w:rsidP="00C1349E">
      <w:pPr>
        <w:autoSpaceDE w:val="0"/>
        <w:autoSpaceDN w:val="0"/>
        <w:adjustRightInd w:val="0"/>
        <w:spacing w:line="240" w:lineRule="auto"/>
        <w:rPr>
          <w:rFonts w:ascii="Trebuchet MS" w:hAnsi="Trebuchet MS" w:cs="Arial"/>
          <w:b/>
          <w:sz w:val="22"/>
          <w:szCs w:val="22"/>
        </w:rPr>
      </w:pPr>
      <w:r w:rsidRPr="0092053E">
        <w:rPr>
          <w:rFonts w:ascii="Trebuchet MS" w:hAnsi="Trebuchet MS" w:cs="Arial"/>
          <w:b/>
          <w:sz w:val="22"/>
          <w:szCs w:val="22"/>
        </w:rPr>
        <w:t>Lønn som reflekterer og stimulerer til kompetanse</w:t>
      </w:r>
    </w:p>
    <w:p w14:paraId="3D9E6E58" w14:textId="77777777" w:rsidR="00D71B9B" w:rsidRPr="0092053E" w:rsidRDefault="00D71B9B" w:rsidP="00C1349E">
      <w:pPr>
        <w:autoSpaceDE w:val="0"/>
        <w:autoSpaceDN w:val="0"/>
        <w:adjustRightInd w:val="0"/>
        <w:spacing w:line="240" w:lineRule="auto"/>
        <w:rPr>
          <w:rFonts w:ascii="Trebuchet MS" w:hAnsi="Trebuchet MS" w:cs="Arial"/>
          <w:b/>
          <w:sz w:val="22"/>
          <w:szCs w:val="22"/>
        </w:rPr>
      </w:pPr>
    </w:p>
    <w:p w14:paraId="3D9E6E59" w14:textId="77777777" w:rsidR="00D71B9B" w:rsidRPr="0092053E" w:rsidRDefault="00D71B9B" w:rsidP="00C1349E">
      <w:pPr>
        <w:autoSpaceDE w:val="0"/>
        <w:autoSpaceDN w:val="0"/>
        <w:adjustRightInd w:val="0"/>
        <w:spacing w:line="240" w:lineRule="auto"/>
        <w:rPr>
          <w:rFonts w:ascii="Trebuchet MS" w:hAnsi="Trebuchet MS" w:cs="Arial"/>
          <w:sz w:val="22"/>
          <w:szCs w:val="22"/>
        </w:rPr>
      </w:pPr>
      <w:r w:rsidRPr="0092053E">
        <w:rPr>
          <w:rFonts w:ascii="Trebuchet MS" w:hAnsi="Trebuchet MS" w:cs="Arial"/>
          <w:sz w:val="22"/>
          <w:szCs w:val="22"/>
        </w:rPr>
        <w:t>Kommunesektorens lønnssystem er bygget opp som et kompetanselønnssystem, der ulike lønnsnivåer gjelder for ufaglærte, faglærte og ansatte med høyere utdanning.  Gjøvik kommune skal levere tjenester av høy kvalitet og lokal lønnspolitikk skal bygge opp under dette blant annet gjennom vektlegging av kompetanse.  Kompetanse som kommunen har behov for vil alltid være et viktig moment som vurderes i lokale lønnsforhandlinger. Mange lønnskrav er helt eller delvis begrunnet med kompetanse og kompetanseutvikling.</w:t>
      </w:r>
    </w:p>
    <w:p w14:paraId="3D9E6E5A" w14:textId="77777777" w:rsidR="00D71B9B" w:rsidRPr="0092053E" w:rsidRDefault="00D71B9B" w:rsidP="00C1349E">
      <w:pPr>
        <w:spacing w:line="240" w:lineRule="auto"/>
        <w:rPr>
          <w:rFonts w:ascii="Trebuchet MS" w:hAnsi="Trebuchet MS" w:cs="Arial"/>
          <w:sz w:val="22"/>
          <w:szCs w:val="22"/>
        </w:rPr>
      </w:pPr>
      <w:r w:rsidRPr="0092053E">
        <w:rPr>
          <w:rFonts w:ascii="Trebuchet MS" w:hAnsi="Trebuchet MS" w:cs="Arial"/>
          <w:b/>
          <w:sz w:val="22"/>
          <w:szCs w:val="22"/>
        </w:rPr>
        <w:lastRenderedPageBreak/>
        <w:br/>
      </w:r>
      <w:r w:rsidRPr="0092053E">
        <w:rPr>
          <w:rFonts w:ascii="Trebuchet MS" w:hAnsi="Trebuchet MS" w:cs="Arial"/>
          <w:sz w:val="22"/>
          <w:szCs w:val="22"/>
        </w:rPr>
        <w:t xml:space="preserve">Partene lokalt kan uavhengig av øvrige forhandlingsbestemmelser forhandle om endret lønn når en arbeidstaker har gjennomført relevant etter-/videreutdanning. Kommer partene ikke til enighet ved forhandlinger vedtas arbeidsgivers siste tilbud. </w:t>
      </w:r>
    </w:p>
    <w:p w14:paraId="3D9E6E5B" w14:textId="77777777" w:rsidR="00D71B9B" w:rsidRPr="001A28D8" w:rsidRDefault="00D71B9B" w:rsidP="00C1349E">
      <w:pPr>
        <w:spacing w:line="240" w:lineRule="auto"/>
        <w:rPr>
          <w:rFonts w:ascii="Trebuchet MS" w:hAnsi="Trebuchet MS" w:cs="Arial"/>
          <w:sz w:val="22"/>
          <w:szCs w:val="22"/>
        </w:rPr>
      </w:pPr>
      <w:r w:rsidRPr="0092053E">
        <w:rPr>
          <w:rFonts w:ascii="Trebuchet MS" w:hAnsi="Trebuchet MS" w:cs="Arial"/>
          <w:sz w:val="22"/>
          <w:szCs w:val="22"/>
        </w:rPr>
        <w:t xml:space="preserve">Gjøvik kommune skal ha kompetanseplaner som definerer organisasjonens behov, og bruke disse planene i arbeidet med rekruttering og utvikling. </w:t>
      </w:r>
      <w:r w:rsidRPr="001A28D8">
        <w:rPr>
          <w:rFonts w:ascii="Trebuchet MS" w:hAnsi="Trebuchet MS" w:cs="Arial"/>
          <w:sz w:val="22"/>
          <w:szCs w:val="22"/>
        </w:rPr>
        <w:t xml:space="preserve">Vi skal </w:t>
      </w:r>
      <w:r w:rsidR="003116BD">
        <w:rPr>
          <w:rFonts w:ascii="Trebuchet MS" w:hAnsi="Trebuchet MS" w:cs="Arial"/>
          <w:sz w:val="22"/>
          <w:szCs w:val="22"/>
        </w:rPr>
        <w:t>be</w:t>
      </w:r>
      <w:r w:rsidRPr="001A28D8">
        <w:rPr>
          <w:rFonts w:ascii="Trebuchet MS" w:hAnsi="Trebuchet MS" w:cs="Arial"/>
          <w:sz w:val="22"/>
          <w:szCs w:val="22"/>
        </w:rPr>
        <w:t>nytte og utvikle medarbeidernes kompetanse. Medarbeiderne skal oppleve at egen kompetanse blir benyttet.</w:t>
      </w:r>
    </w:p>
    <w:p w14:paraId="3D9E6E5C" w14:textId="77777777" w:rsidR="003A1E1D" w:rsidRPr="001A28D8" w:rsidRDefault="003A1E1D" w:rsidP="00C1349E">
      <w:pPr>
        <w:spacing w:line="240" w:lineRule="auto"/>
        <w:rPr>
          <w:rFonts w:ascii="Trebuchet MS" w:hAnsi="Trebuchet MS" w:cs="Arial"/>
          <w:sz w:val="22"/>
          <w:szCs w:val="22"/>
          <w:u w:val="single"/>
        </w:rPr>
      </w:pPr>
    </w:p>
    <w:p w14:paraId="3D9E6E5D" w14:textId="77777777" w:rsidR="00D71B9B" w:rsidRDefault="00D71B9B" w:rsidP="00C1349E">
      <w:pPr>
        <w:spacing w:line="240" w:lineRule="auto"/>
        <w:rPr>
          <w:rFonts w:ascii="Trebuchet MS" w:hAnsi="Trebuchet MS" w:cs="Arial"/>
          <w:sz w:val="22"/>
          <w:szCs w:val="22"/>
          <w:u w:val="single"/>
        </w:rPr>
      </w:pPr>
      <w:r w:rsidRPr="0092053E">
        <w:rPr>
          <w:rFonts w:ascii="Trebuchet MS" w:hAnsi="Trebuchet MS" w:cs="Arial"/>
          <w:sz w:val="22"/>
          <w:szCs w:val="22"/>
          <w:u w:val="single"/>
        </w:rPr>
        <w:t xml:space="preserve">Hovedtariffavtalen kapittel 4.2.4 Kompetanse: </w:t>
      </w:r>
    </w:p>
    <w:p w14:paraId="3D9E6E5E" w14:textId="77777777" w:rsidR="00A826FB" w:rsidRPr="0092053E" w:rsidRDefault="00A826FB" w:rsidP="00C1349E">
      <w:pPr>
        <w:spacing w:line="240" w:lineRule="auto"/>
        <w:rPr>
          <w:rFonts w:ascii="Trebuchet MS" w:hAnsi="Trebuchet MS" w:cs="Arial"/>
          <w:sz w:val="22"/>
          <w:szCs w:val="22"/>
          <w:u w:val="single"/>
        </w:rPr>
      </w:pPr>
    </w:p>
    <w:p w14:paraId="3D9E6E5F" w14:textId="77777777" w:rsidR="00D71B9B" w:rsidRPr="0092053E" w:rsidRDefault="00D71B9B" w:rsidP="00C1349E">
      <w:pPr>
        <w:spacing w:line="240" w:lineRule="auto"/>
        <w:rPr>
          <w:rFonts w:ascii="Trebuchet MS" w:hAnsi="Trebuchet MS" w:cs="Arial"/>
          <w:sz w:val="22"/>
          <w:szCs w:val="22"/>
        </w:rPr>
      </w:pPr>
      <w:r w:rsidRPr="0092053E">
        <w:rPr>
          <w:rFonts w:ascii="Trebuchet MS" w:hAnsi="Trebuchet MS" w:cs="Arial"/>
          <w:sz w:val="22"/>
          <w:szCs w:val="22"/>
        </w:rPr>
        <w:t xml:space="preserve">Ansatte som har gjennomført etter- og videreutdanning gis anledning til å forhandle, via sin organisasjon eller på eget initiativ, om endret lønn og eller endret stillingsinnplassering (endret kode og ramme). </w:t>
      </w:r>
    </w:p>
    <w:p w14:paraId="3D9E6E60" w14:textId="77777777" w:rsidR="00D71B9B" w:rsidRPr="0092053E" w:rsidRDefault="00D71B9B" w:rsidP="00C1349E">
      <w:pPr>
        <w:spacing w:line="240" w:lineRule="auto"/>
        <w:rPr>
          <w:rFonts w:ascii="Trebuchet MS" w:hAnsi="Trebuchet MS" w:cs="Arial"/>
          <w:sz w:val="22"/>
          <w:szCs w:val="22"/>
        </w:rPr>
      </w:pPr>
      <w:r w:rsidRPr="0092053E">
        <w:rPr>
          <w:rFonts w:ascii="Trebuchet MS" w:hAnsi="Trebuchet MS" w:cs="Arial"/>
          <w:sz w:val="22"/>
          <w:szCs w:val="22"/>
        </w:rPr>
        <w:t>Forhandlinger gjennomføres med utgangspunkt i partenes omforente praksis:</w:t>
      </w:r>
    </w:p>
    <w:p w14:paraId="3D9E6E61" w14:textId="77777777" w:rsidR="00D71B9B" w:rsidRPr="0092053E" w:rsidRDefault="00D71B9B" w:rsidP="00C1349E">
      <w:pPr>
        <w:spacing w:line="240" w:lineRule="auto"/>
        <w:rPr>
          <w:rFonts w:ascii="Trebuchet MS" w:hAnsi="Trebuchet MS" w:cs="Arial"/>
          <w:iCs/>
          <w:sz w:val="22"/>
          <w:szCs w:val="22"/>
        </w:rPr>
      </w:pPr>
      <w:r w:rsidRPr="0092053E">
        <w:rPr>
          <w:rFonts w:ascii="Trebuchet MS" w:hAnsi="Trebuchet MS" w:cs="Arial"/>
          <w:iCs/>
          <w:sz w:val="22"/>
          <w:szCs w:val="22"/>
        </w:rPr>
        <w:t>”Partene vurderer nyervervet kompetanse i forhold til om den er relevant, etterspurt, nyttiggjort, av en viss varighet, og ikke allerede medregnet og kompensert for ved den enkeltes stillingsinnplassering. Ved vurderingen tas det hensyn til hvorvidt dette er gjennomført i henhold til kompetanseplan/støttet økonomisk av arbeidsgiver.</w:t>
      </w:r>
    </w:p>
    <w:p w14:paraId="3D9E6E62" w14:textId="77777777" w:rsidR="00D71B9B" w:rsidRPr="0092053E" w:rsidRDefault="00D71B9B" w:rsidP="00C1349E">
      <w:pPr>
        <w:spacing w:line="240" w:lineRule="auto"/>
        <w:rPr>
          <w:rFonts w:ascii="Trebuchet MS" w:hAnsi="Trebuchet MS" w:cs="Arial"/>
          <w:sz w:val="22"/>
          <w:szCs w:val="22"/>
        </w:rPr>
      </w:pPr>
      <w:r w:rsidRPr="0092053E">
        <w:rPr>
          <w:rFonts w:ascii="Trebuchet MS" w:hAnsi="Trebuchet MS" w:cs="Arial"/>
          <w:sz w:val="22"/>
          <w:szCs w:val="22"/>
        </w:rPr>
        <w:t xml:space="preserve">Dersom ytterligere dokumentert kompetanse fører til at de studiepoeng det godtgjøres for i forhandlingen blir en del av en samlet kompetanse som fører til innplassering i høyere lønnsramme/endret stillingskode, bortfaller tillegg som er gitt for en del av et fullt studium. </w:t>
      </w:r>
    </w:p>
    <w:p w14:paraId="3D9E6E63" w14:textId="77777777" w:rsidR="003116BD" w:rsidRDefault="003116BD" w:rsidP="00C1349E">
      <w:pPr>
        <w:spacing w:line="240" w:lineRule="auto"/>
        <w:rPr>
          <w:rFonts w:ascii="Trebuchet MS" w:hAnsi="Trebuchet MS" w:cs="Arial"/>
          <w:sz w:val="22"/>
          <w:szCs w:val="22"/>
        </w:rPr>
      </w:pPr>
    </w:p>
    <w:p w14:paraId="3D9E6E64" w14:textId="77777777" w:rsidR="00D71B9B" w:rsidRDefault="00D71B9B" w:rsidP="00C1349E">
      <w:pPr>
        <w:spacing w:line="240" w:lineRule="auto"/>
        <w:rPr>
          <w:rFonts w:ascii="Trebuchet MS" w:hAnsi="Trebuchet MS" w:cs="Arial"/>
          <w:sz w:val="22"/>
          <w:szCs w:val="22"/>
        </w:rPr>
      </w:pPr>
      <w:r w:rsidRPr="0092053E">
        <w:rPr>
          <w:rFonts w:ascii="Trebuchet MS" w:hAnsi="Trebuchet MS" w:cs="Arial"/>
          <w:sz w:val="22"/>
          <w:szCs w:val="22"/>
        </w:rPr>
        <w:t xml:space="preserve">For ansatte i hovedtariffavtalen kapittel 3.4 og 5, finner all lønnsutvikling sted gjennom årlige lokale forhandlinger, også lønnsutvikling knyttet til kompetanse. Det gis ikke spesifikke lønnstillegg for tilleggs-, videre- og etterutdanning, i stedet inngår slik utdanning i en vurdering av den totale kompetansen som kreves og anvendes i stillingen.  Kompetanse vurderes ved lokale forhandlinger sammen med andre kriterier som stillingens kompleksitet, ansvar, innsats og resultatoppnåelse. </w:t>
      </w:r>
    </w:p>
    <w:p w14:paraId="3D9E6E65" w14:textId="77777777" w:rsidR="008765F4" w:rsidRDefault="008765F4" w:rsidP="00C1349E">
      <w:pPr>
        <w:spacing w:line="240" w:lineRule="auto"/>
        <w:rPr>
          <w:rFonts w:ascii="Trebuchet MS" w:hAnsi="Trebuchet MS" w:cs="Arial"/>
          <w:sz w:val="22"/>
          <w:szCs w:val="22"/>
        </w:rPr>
      </w:pPr>
    </w:p>
    <w:p w14:paraId="3D9E6E66" w14:textId="77777777" w:rsidR="008765F4" w:rsidRPr="0092053E" w:rsidRDefault="008765F4" w:rsidP="00C1349E">
      <w:pPr>
        <w:spacing w:line="240" w:lineRule="auto"/>
        <w:rPr>
          <w:rFonts w:ascii="Trebuchet MS" w:hAnsi="Trebuchet MS" w:cs="Arial"/>
          <w:sz w:val="22"/>
          <w:szCs w:val="22"/>
        </w:rPr>
      </w:pPr>
    </w:p>
    <w:p w14:paraId="3D9E6E67" w14:textId="77777777" w:rsidR="00D71B9B" w:rsidRDefault="00D71B9B" w:rsidP="00C1349E">
      <w:pPr>
        <w:autoSpaceDE w:val="0"/>
        <w:autoSpaceDN w:val="0"/>
        <w:adjustRightInd w:val="0"/>
        <w:spacing w:line="240" w:lineRule="auto"/>
        <w:rPr>
          <w:rFonts w:ascii="Arial" w:hAnsi="Arial" w:cs="Arial"/>
          <w:b/>
        </w:rPr>
      </w:pPr>
    </w:p>
    <w:p w14:paraId="3D9E6E68" w14:textId="77777777" w:rsidR="00D71B9B" w:rsidRPr="0098757D" w:rsidRDefault="008765F4" w:rsidP="00C1349E">
      <w:pPr>
        <w:autoSpaceDE w:val="0"/>
        <w:autoSpaceDN w:val="0"/>
        <w:adjustRightInd w:val="0"/>
        <w:spacing w:line="240" w:lineRule="auto"/>
        <w:rPr>
          <w:rFonts w:ascii="Trebuchet MS" w:hAnsi="Trebuchet MS" w:cs="Arial"/>
          <w:b/>
          <w:sz w:val="22"/>
          <w:szCs w:val="22"/>
        </w:rPr>
      </w:pPr>
      <w:r>
        <w:rPr>
          <w:rFonts w:ascii="Trebuchet MS" w:hAnsi="Trebuchet MS" w:cs="Arial"/>
          <w:b/>
          <w:sz w:val="22"/>
          <w:szCs w:val="22"/>
        </w:rPr>
        <w:t>Lønn som bidrar til å</w:t>
      </w:r>
      <w:r w:rsidR="00D71B9B" w:rsidRPr="0098757D">
        <w:rPr>
          <w:rFonts w:ascii="Trebuchet MS" w:hAnsi="Trebuchet MS" w:cs="Arial"/>
          <w:b/>
          <w:sz w:val="22"/>
          <w:szCs w:val="22"/>
        </w:rPr>
        <w:t xml:space="preserve"> rekruttere- og beholde</w:t>
      </w:r>
    </w:p>
    <w:p w14:paraId="3D9E6E69" w14:textId="77777777" w:rsidR="00D71B9B" w:rsidRPr="0098757D" w:rsidRDefault="00D71B9B" w:rsidP="00C1349E">
      <w:pPr>
        <w:autoSpaceDE w:val="0"/>
        <w:autoSpaceDN w:val="0"/>
        <w:adjustRightInd w:val="0"/>
        <w:spacing w:line="240" w:lineRule="auto"/>
        <w:rPr>
          <w:rFonts w:ascii="Trebuchet MS" w:hAnsi="Trebuchet MS" w:cs="Arial"/>
          <w:b/>
          <w:sz w:val="22"/>
          <w:szCs w:val="22"/>
        </w:rPr>
      </w:pPr>
    </w:p>
    <w:p w14:paraId="3D9E6E6A" w14:textId="77777777" w:rsidR="00D71B9B" w:rsidRPr="0098757D" w:rsidRDefault="00D71B9B" w:rsidP="00C1349E">
      <w:pPr>
        <w:autoSpaceDE w:val="0"/>
        <w:autoSpaceDN w:val="0"/>
        <w:adjustRightInd w:val="0"/>
        <w:spacing w:line="240" w:lineRule="auto"/>
        <w:rPr>
          <w:rFonts w:ascii="Trebuchet MS" w:hAnsi="Trebuchet MS" w:cs="Arial"/>
          <w:sz w:val="22"/>
          <w:szCs w:val="22"/>
        </w:rPr>
      </w:pPr>
      <w:r w:rsidRPr="0098757D">
        <w:rPr>
          <w:rFonts w:ascii="Trebuchet MS" w:hAnsi="Trebuchet MS" w:cs="Arial"/>
          <w:sz w:val="22"/>
          <w:szCs w:val="22"/>
        </w:rPr>
        <w:t>Gjøvik kommune skal aktivt bruke både lønnsfastsetting ved tilsetting, ordinære årlige lønnsforhandlinger og særforhandlinger på en slik måte at vi både kan rekruttere og beholde kompetent arbeidskraft. Noen ganger oppleves det som utfordrende at vi ikke kan imøtekomme markedet fullt ut når det gjelder lønn. I noen bransjer vil privat sektor være lønnsledende uten at kommunen kan legge seg på det samme lønnsnivået. Lønn må sees i sammenheng med andre elementer i arbeidsgiverpolitikken. Kommunesektoren er kjent for å ha god pensjonsordning og personalordninger. Forutsigbarhet i jobben, kombinert med utfordrende og interessante arbeidsoppgaver med utviklingsmuligheter er viktig og er et fokusområde i kommunens arbeidsgiverstrategi.</w:t>
      </w:r>
    </w:p>
    <w:p w14:paraId="3D9E6E6B" w14:textId="77777777" w:rsidR="00D71B9B" w:rsidRPr="0098757D" w:rsidRDefault="00D71B9B" w:rsidP="00C1349E">
      <w:pPr>
        <w:autoSpaceDE w:val="0"/>
        <w:autoSpaceDN w:val="0"/>
        <w:adjustRightInd w:val="0"/>
        <w:spacing w:line="240" w:lineRule="auto"/>
        <w:rPr>
          <w:rFonts w:ascii="Trebuchet MS" w:hAnsi="Trebuchet MS" w:cs="Arial"/>
          <w:sz w:val="22"/>
          <w:szCs w:val="22"/>
        </w:rPr>
      </w:pPr>
    </w:p>
    <w:p w14:paraId="3D9E6E6C" w14:textId="77777777" w:rsidR="00D71B9B" w:rsidRPr="0098757D" w:rsidRDefault="00D71B9B" w:rsidP="00C1349E">
      <w:pPr>
        <w:autoSpaceDE w:val="0"/>
        <w:autoSpaceDN w:val="0"/>
        <w:adjustRightInd w:val="0"/>
        <w:spacing w:line="240" w:lineRule="auto"/>
        <w:rPr>
          <w:rFonts w:ascii="Trebuchet MS" w:hAnsi="Trebuchet MS" w:cs="Arial"/>
          <w:b/>
          <w:sz w:val="22"/>
          <w:szCs w:val="22"/>
        </w:rPr>
      </w:pPr>
    </w:p>
    <w:p w14:paraId="3D9E6E6D" w14:textId="77777777" w:rsidR="00D71B9B" w:rsidRPr="0098757D" w:rsidRDefault="00D71B9B" w:rsidP="00C1349E">
      <w:pPr>
        <w:autoSpaceDE w:val="0"/>
        <w:autoSpaceDN w:val="0"/>
        <w:adjustRightInd w:val="0"/>
        <w:spacing w:line="240" w:lineRule="auto"/>
        <w:rPr>
          <w:rFonts w:ascii="Trebuchet MS" w:hAnsi="Trebuchet MS" w:cs="Arial"/>
          <w:b/>
          <w:sz w:val="22"/>
          <w:szCs w:val="22"/>
        </w:rPr>
      </w:pPr>
      <w:r w:rsidRPr="0098757D">
        <w:rPr>
          <w:rFonts w:ascii="Trebuchet MS" w:hAnsi="Trebuchet MS" w:cs="Arial"/>
          <w:b/>
          <w:sz w:val="22"/>
          <w:szCs w:val="22"/>
        </w:rPr>
        <w:t>Lønn som stimulerer til god ledelse</w:t>
      </w:r>
    </w:p>
    <w:p w14:paraId="3D9E6E6E" w14:textId="77777777" w:rsidR="00D71B9B" w:rsidRPr="0098757D" w:rsidRDefault="00D71B9B" w:rsidP="00C1349E">
      <w:pPr>
        <w:autoSpaceDE w:val="0"/>
        <w:autoSpaceDN w:val="0"/>
        <w:adjustRightInd w:val="0"/>
        <w:spacing w:line="240" w:lineRule="auto"/>
        <w:rPr>
          <w:rFonts w:ascii="Trebuchet MS" w:hAnsi="Trebuchet MS" w:cs="Arial"/>
          <w:b/>
          <w:sz w:val="22"/>
          <w:szCs w:val="22"/>
        </w:rPr>
      </w:pPr>
    </w:p>
    <w:p w14:paraId="3D9E6E6F" w14:textId="77777777" w:rsidR="00D71B9B" w:rsidRPr="0098757D" w:rsidRDefault="00D71B9B" w:rsidP="00C1349E">
      <w:pPr>
        <w:autoSpaceDE w:val="0"/>
        <w:autoSpaceDN w:val="0"/>
        <w:adjustRightInd w:val="0"/>
        <w:spacing w:line="240" w:lineRule="auto"/>
        <w:rPr>
          <w:rFonts w:ascii="Trebuchet MS" w:hAnsi="Trebuchet MS" w:cs="Arial"/>
          <w:sz w:val="22"/>
          <w:szCs w:val="22"/>
        </w:rPr>
      </w:pPr>
      <w:r w:rsidRPr="0098757D">
        <w:rPr>
          <w:rFonts w:ascii="Trebuchet MS" w:hAnsi="Trebuchet MS" w:cs="Arial"/>
          <w:sz w:val="22"/>
          <w:szCs w:val="22"/>
        </w:rPr>
        <w:t xml:space="preserve">Gjøvik kommune er avhengig av kompetente ledere på alle nivå. Både leders ansvarsområde, kompleksitet og krav til kvalifikasjoner vil være bestemmende for lederstillingers lønnsnivå. I hovedtariffavtalen kapittel 3.4.4 oppgis også oppnådde resultater i forhold til virksomhetens mål, utøvelse av lederskap, betydelige organisatoriske endringer og behovet for å beholde kvalifisert arbeidskraft som kriterier for avlønning for ledere.  </w:t>
      </w:r>
    </w:p>
    <w:p w14:paraId="3D9E6E70" w14:textId="77777777" w:rsidR="00D71B9B" w:rsidRPr="0098757D" w:rsidRDefault="00D71B9B" w:rsidP="00C1349E">
      <w:pPr>
        <w:autoSpaceDE w:val="0"/>
        <w:autoSpaceDN w:val="0"/>
        <w:adjustRightInd w:val="0"/>
        <w:spacing w:line="240" w:lineRule="auto"/>
        <w:rPr>
          <w:rFonts w:ascii="Trebuchet MS" w:hAnsi="Trebuchet MS" w:cs="Arial"/>
          <w:sz w:val="22"/>
          <w:szCs w:val="22"/>
        </w:rPr>
      </w:pPr>
    </w:p>
    <w:p w14:paraId="3D9E6E71" w14:textId="77777777" w:rsidR="00D71B9B" w:rsidRPr="0098757D" w:rsidRDefault="00D71B9B" w:rsidP="00C1349E">
      <w:pPr>
        <w:autoSpaceDE w:val="0"/>
        <w:autoSpaceDN w:val="0"/>
        <w:adjustRightInd w:val="0"/>
        <w:spacing w:line="240" w:lineRule="auto"/>
        <w:rPr>
          <w:rFonts w:ascii="Trebuchet MS" w:hAnsi="Trebuchet MS" w:cs="Arial"/>
          <w:sz w:val="22"/>
          <w:szCs w:val="22"/>
        </w:rPr>
      </w:pPr>
      <w:r w:rsidRPr="0098757D">
        <w:rPr>
          <w:rFonts w:ascii="Trebuchet MS" w:hAnsi="Trebuchet MS" w:cs="Arial"/>
          <w:sz w:val="22"/>
          <w:szCs w:val="22"/>
        </w:rPr>
        <w:lastRenderedPageBreak/>
        <w:t xml:space="preserve">I Gjøvik kommune benyttes lederavtaler som verktøy for å synliggjøre mål og følge opp leders utvikling og resultater. Lederavtaler og ledersamtaler er eksempel på verktøy som legges til grunn ved arbeidsgivers prioriteringer ved lønnsforhandlinger for ledere. </w:t>
      </w:r>
    </w:p>
    <w:p w14:paraId="3D9E6E72" w14:textId="77777777" w:rsidR="00D71B9B" w:rsidRPr="0098757D" w:rsidRDefault="00D71B9B" w:rsidP="00C1349E">
      <w:pPr>
        <w:autoSpaceDE w:val="0"/>
        <w:autoSpaceDN w:val="0"/>
        <w:adjustRightInd w:val="0"/>
        <w:spacing w:line="240" w:lineRule="auto"/>
        <w:rPr>
          <w:rFonts w:ascii="Trebuchet MS" w:hAnsi="Trebuchet MS" w:cs="Arial"/>
          <w:b/>
          <w:sz w:val="22"/>
          <w:szCs w:val="22"/>
        </w:rPr>
      </w:pPr>
    </w:p>
    <w:p w14:paraId="3D9E6E73" w14:textId="77777777" w:rsidR="00D71B9B" w:rsidRPr="0098757D" w:rsidRDefault="00D71B9B" w:rsidP="00C1349E">
      <w:pPr>
        <w:autoSpaceDE w:val="0"/>
        <w:autoSpaceDN w:val="0"/>
        <w:adjustRightInd w:val="0"/>
        <w:spacing w:line="240" w:lineRule="auto"/>
        <w:rPr>
          <w:rFonts w:ascii="Trebuchet MS" w:hAnsi="Trebuchet MS" w:cs="Arial"/>
          <w:sz w:val="22"/>
          <w:szCs w:val="22"/>
        </w:rPr>
      </w:pPr>
      <w:r w:rsidRPr="0098757D">
        <w:rPr>
          <w:rFonts w:ascii="Trebuchet MS" w:hAnsi="Trebuchet MS" w:cs="Arial"/>
          <w:sz w:val="22"/>
          <w:szCs w:val="22"/>
        </w:rPr>
        <w:t>Partene i fellesskap er opptatt av at lønnen i lederstillinger må ligge på et nivå som gjør det motiverende å ta på seg det ansvaret som følger med en lederstilling. I praksis kan det likevel være uenighet om hvilke prioriteringer som faktisk skal gjøres innenfor det som er disponibel økonomisk ramme i forhandlinger.</w:t>
      </w:r>
    </w:p>
    <w:p w14:paraId="3D9E6E74" w14:textId="77777777" w:rsidR="00D71B9B" w:rsidRPr="0098757D" w:rsidRDefault="00D71B9B" w:rsidP="00C1349E">
      <w:pPr>
        <w:autoSpaceDE w:val="0"/>
        <w:autoSpaceDN w:val="0"/>
        <w:adjustRightInd w:val="0"/>
        <w:spacing w:line="240" w:lineRule="auto"/>
        <w:rPr>
          <w:rFonts w:ascii="Trebuchet MS" w:hAnsi="Trebuchet MS" w:cs="Arial"/>
          <w:b/>
          <w:sz w:val="22"/>
          <w:szCs w:val="22"/>
        </w:rPr>
      </w:pPr>
    </w:p>
    <w:p w14:paraId="3D9E6E75" w14:textId="77777777" w:rsidR="00D71B9B" w:rsidRDefault="00D71B9B" w:rsidP="00C1349E">
      <w:pPr>
        <w:autoSpaceDE w:val="0"/>
        <w:autoSpaceDN w:val="0"/>
        <w:adjustRightInd w:val="0"/>
        <w:spacing w:line="240" w:lineRule="auto"/>
        <w:rPr>
          <w:rFonts w:ascii="Arial" w:hAnsi="Arial" w:cs="Arial"/>
          <w:b/>
        </w:rPr>
      </w:pPr>
    </w:p>
    <w:p w14:paraId="3D9E6E76" w14:textId="77777777" w:rsidR="00D71B9B" w:rsidRPr="0098757D" w:rsidRDefault="00D71B9B" w:rsidP="00C1349E">
      <w:pPr>
        <w:autoSpaceDE w:val="0"/>
        <w:autoSpaceDN w:val="0"/>
        <w:adjustRightInd w:val="0"/>
        <w:spacing w:line="240" w:lineRule="auto"/>
        <w:rPr>
          <w:rFonts w:ascii="Trebuchet MS" w:hAnsi="Trebuchet MS" w:cs="Arial"/>
          <w:b/>
          <w:sz w:val="22"/>
          <w:szCs w:val="22"/>
        </w:rPr>
      </w:pPr>
      <w:r w:rsidRPr="0098757D">
        <w:rPr>
          <w:rFonts w:ascii="Trebuchet MS" w:hAnsi="Trebuchet MS" w:cs="Arial"/>
          <w:b/>
          <w:sz w:val="22"/>
          <w:szCs w:val="22"/>
        </w:rPr>
        <w:t>Lønnspolitikk med legitimitet hos medarbeiderne og arbeidstakerorganisasjonene</w:t>
      </w:r>
    </w:p>
    <w:p w14:paraId="3D9E6E77" w14:textId="77777777" w:rsidR="00D71B9B" w:rsidRPr="0098757D" w:rsidRDefault="00D71B9B" w:rsidP="00C1349E">
      <w:pPr>
        <w:autoSpaceDE w:val="0"/>
        <w:autoSpaceDN w:val="0"/>
        <w:adjustRightInd w:val="0"/>
        <w:spacing w:line="240" w:lineRule="auto"/>
        <w:rPr>
          <w:rFonts w:ascii="Trebuchet MS" w:hAnsi="Trebuchet MS" w:cs="Arial"/>
          <w:b/>
          <w:sz w:val="22"/>
          <w:szCs w:val="22"/>
        </w:rPr>
      </w:pPr>
    </w:p>
    <w:p w14:paraId="3D9E6E78" w14:textId="77777777" w:rsidR="00D71B9B" w:rsidRPr="0098757D" w:rsidRDefault="00D71B9B" w:rsidP="00C1349E">
      <w:pPr>
        <w:autoSpaceDE w:val="0"/>
        <w:autoSpaceDN w:val="0"/>
        <w:adjustRightInd w:val="0"/>
        <w:spacing w:line="240" w:lineRule="auto"/>
        <w:rPr>
          <w:rFonts w:ascii="Trebuchet MS" w:hAnsi="Trebuchet MS" w:cs="Arial"/>
          <w:sz w:val="22"/>
          <w:szCs w:val="22"/>
        </w:rPr>
      </w:pPr>
      <w:r w:rsidRPr="0098757D">
        <w:rPr>
          <w:rFonts w:ascii="Trebuchet MS" w:hAnsi="Trebuchet MS" w:cs="Arial"/>
          <w:sz w:val="22"/>
          <w:szCs w:val="22"/>
        </w:rPr>
        <w:t>Markedspress kan på enkelte områder føre til større lønnsforskjeller enn det som har vært vanlig i kommunal sektor. Nødvendige lønnstiltak, for å rekruttere og beholde spisskompetanse i enkelte fag– og lederstillinger, kan føre til lønnsforskjeller mellom kolleger innad i en virksomhet, og forskjell mellom ulike fagfelt og typer kompetanse. Også når nye ansatte med høy formell kompetanse rekrutteres inn i organisasjonen, kan det oppstå lønnsforskjeller. Der noen typer kompetanse er særlig markedsutsatt og vanskelig å få tak i, må ledere være forberedt på å kunne håndtere slike forskjeller innad i en virksomhet/avdeling.</w:t>
      </w:r>
    </w:p>
    <w:p w14:paraId="3D9E6E79" w14:textId="77777777" w:rsidR="00D71B9B" w:rsidRPr="0098757D" w:rsidRDefault="00D71B9B" w:rsidP="00C1349E">
      <w:pPr>
        <w:autoSpaceDE w:val="0"/>
        <w:autoSpaceDN w:val="0"/>
        <w:adjustRightInd w:val="0"/>
        <w:spacing w:line="240" w:lineRule="auto"/>
        <w:rPr>
          <w:rFonts w:ascii="Trebuchet MS" w:hAnsi="Trebuchet MS" w:cs="Arial"/>
          <w:sz w:val="22"/>
          <w:szCs w:val="22"/>
        </w:rPr>
      </w:pPr>
    </w:p>
    <w:p w14:paraId="3D9E6E7A" w14:textId="77777777" w:rsidR="00D71B9B" w:rsidRPr="0098757D" w:rsidRDefault="00D71B9B" w:rsidP="00C1349E">
      <w:pPr>
        <w:autoSpaceDE w:val="0"/>
        <w:autoSpaceDN w:val="0"/>
        <w:adjustRightInd w:val="0"/>
        <w:spacing w:line="240" w:lineRule="auto"/>
        <w:rPr>
          <w:rFonts w:ascii="Trebuchet MS" w:hAnsi="Trebuchet MS" w:cs="Arial"/>
          <w:sz w:val="22"/>
          <w:szCs w:val="22"/>
        </w:rPr>
      </w:pPr>
      <w:r w:rsidRPr="0098757D">
        <w:rPr>
          <w:rFonts w:ascii="Trebuchet MS" w:hAnsi="Trebuchet MS" w:cs="Arial"/>
          <w:sz w:val="22"/>
          <w:szCs w:val="22"/>
        </w:rPr>
        <w:t>Arbeidsgiver og de ulike arbeidstakerorganisasjoner kan ha ulike prioriteringer og målsettinger med lønnsforhandlinger. Forståelse og aksept for dette, samt respekt for hverandre og for tariffavtalen bidrar til større legitimitet hos medarbeiderne og arbeidstakerorganisasjonene.</w:t>
      </w:r>
    </w:p>
    <w:p w14:paraId="3D9E6E7B" w14:textId="77777777" w:rsidR="00D71B9B" w:rsidRPr="0098757D" w:rsidRDefault="00D71B9B" w:rsidP="00C1349E">
      <w:pPr>
        <w:autoSpaceDE w:val="0"/>
        <w:autoSpaceDN w:val="0"/>
        <w:adjustRightInd w:val="0"/>
        <w:spacing w:line="240" w:lineRule="auto"/>
        <w:rPr>
          <w:rFonts w:ascii="Trebuchet MS" w:hAnsi="Trebuchet MS" w:cs="Arial"/>
          <w:sz w:val="22"/>
          <w:szCs w:val="22"/>
        </w:rPr>
      </w:pPr>
    </w:p>
    <w:p w14:paraId="3D9E6E7C" w14:textId="77777777" w:rsidR="00D71B9B" w:rsidRDefault="00D71B9B" w:rsidP="00C1349E">
      <w:pPr>
        <w:autoSpaceDE w:val="0"/>
        <w:autoSpaceDN w:val="0"/>
        <w:adjustRightInd w:val="0"/>
        <w:spacing w:line="240" w:lineRule="auto"/>
        <w:rPr>
          <w:rFonts w:ascii="Arial" w:hAnsi="Arial" w:cs="Arial"/>
          <w:b/>
        </w:rPr>
      </w:pPr>
    </w:p>
    <w:p w14:paraId="3D9E6E7D" w14:textId="77777777" w:rsidR="00D71B9B" w:rsidRPr="0098757D" w:rsidRDefault="00D71B9B" w:rsidP="00C1349E">
      <w:pPr>
        <w:pStyle w:val="Listeavsnitt"/>
        <w:numPr>
          <w:ilvl w:val="0"/>
          <w:numId w:val="2"/>
        </w:numPr>
        <w:autoSpaceDE w:val="0"/>
        <w:autoSpaceDN w:val="0"/>
        <w:adjustRightInd w:val="0"/>
        <w:spacing w:after="0" w:line="240" w:lineRule="auto"/>
        <w:rPr>
          <w:rFonts w:ascii="Trebuchet MS" w:hAnsi="Trebuchet MS" w:cs="Arial"/>
          <w:b/>
          <w:bCs/>
          <w:color w:val="365F92"/>
          <w:sz w:val="26"/>
          <w:szCs w:val="26"/>
        </w:rPr>
      </w:pPr>
      <w:r w:rsidRPr="0098757D">
        <w:rPr>
          <w:rFonts w:ascii="Trebuchet MS" w:hAnsi="Trebuchet MS" w:cs="Arial"/>
          <w:b/>
          <w:bCs/>
          <w:color w:val="365F92"/>
          <w:sz w:val="26"/>
          <w:szCs w:val="26"/>
        </w:rPr>
        <w:t>Individkriterier og individvurdering.</w:t>
      </w:r>
    </w:p>
    <w:p w14:paraId="3D9E6E7E" w14:textId="77777777" w:rsidR="00D71B9B" w:rsidRDefault="00D71B9B" w:rsidP="00C1349E">
      <w:pPr>
        <w:pStyle w:val="Listeavsnitt"/>
        <w:autoSpaceDE w:val="0"/>
        <w:autoSpaceDN w:val="0"/>
        <w:adjustRightInd w:val="0"/>
        <w:spacing w:after="0" w:line="240" w:lineRule="auto"/>
        <w:rPr>
          <w:rFonts w:ascii="Arial" w:hAnsi="Arial" w:cs="Arial"/>
          <w:b/>
          <w:bCs/>
          <w:color w:val="365F92"/>
          <w:sz w:val="26"/>
          <w:szCs w:val="26"/>
        </w:rPr>
      </w:pPr>
    </w:p>
    <w:p w14:paraId="3D9E6E7F" w14:textId="77777777" w:rsidR="00455EAB" w:rsidRDefault="00455EAB" w:rsidP="00C1349E">
      <w:pPr>
        <w:pStyle w:val="Listeavsnitt"/>
        <w:autoSpaceDE w:val="0"/>
        <w:autoSpaceDN w:val="0"/>
        <w:adjustRightInd w:val="0"/>
        <w:spacing w:after="0" w:line="240" w:lineRule="auto"/>
        <w:rPr>
          <w:rFonts w:ascii="Arial" w:hAnsi="Arial" w:cs="Arial"/>
          <w:b/>
          <w:bCs/>
          <w:color w:val="365F92"/>
          <w:sz w:val="26"/>
          <w:szCs w:val="26"/>
        </w:rPr>
      </w:pPr>
    </w:p>
    <w:p w14:paraId="3D9E6E80" w14:textId="77777777" w:rsidR="00D71B9B" w:rsidRPr="0098757D" w:rsidRDefault="00D71B9B" w:rsidP="00C1349E">
      <w:pPr>
        <w:shd w:val="clear" w:color="auto" w:fill="FFFFFF"/>
        <w:spacing w:line="240" w:lineRule="auto"/>
        <w:rPr>
          <w:rFonts w:ascii="Trebuchet MS" w:eastAsia="Times New Roman" w:hAnsi="Trebuchet MS" w:cs="Arial"/>
          <w:color w:val="000000"/>
          <w:sz w:val="22"/>
          <w:szCs w:val="22"/>
          <w:lang w:eastAsia="nb-NO"/>
        </w:rPr>
      </w:pPr>
      <w:r w:rsidRPr="0098757D">
        <w:rPr>
          <w:rFonts w:ascii="Trebuchet MS" w:eastAsia="Times New Roman" w:hAnsi="Trebuchet MS" w:cs="Arial"/>
          <w:color w:val="000000"/>
          <w:sz w:val="22"/>
          <w:szCs w:val="22"/>
          <w:lang w:eastAsia="nb-NO"/>
        </w:rPr>
        <w:t xml:space="preserve">Arbeidsgiver ser på lønn som en godtgjørelse for arbeidsplikt og en motivasjonsfaktor for arbeidsinnsats. Dette krever da en lønnspolitikk som belønner og oppmuntrer til innsats utover det som forventes å tilligge stillingen. </w:t>
      </w:r>
    </w:p>
    <w:p w14:paraId="3D9E6E81" w14:textId="77777777" w:rsidR="00D71B9B" w:rsidRPr="0098757D" w:rsidRDefault="00D71B9B" w:rsidP="00C1349E">
      <w:pPr>
        <w:autoSpaceDE w:val="0"/>
        <w:autoSpaceDN w:val="0"/>
        <w:adjustRightInd w:val="0"/>
        <w:spacing w:line="240" w:lineRule="auto"/>
        <w:rPr>
          <w:rFonts w:ascii="Trebuchet MS" w:hAnsi="Trebuchet MS" w:cs="Arial"/>
          <w:b/>
          <w:bCs/>
          <w:color w:val="365F92"/>
          <w:sz w:val="22"/>
          <w:szCs w:val="22"/>
        </w:rPr>
      </w:pPr>
    </w:p>
    <w:p w14:paraId="3D9E6E82" w14:textId="77777777" w:rsidR="00D71B9B" w:rsidRPr="0098757D" w:rsidRDefault="00D71B9B" w:rsidP="00C1349E">
      <w:pPr>
        <w:shd w:val="clear" w:color="auto" w:fill="FFFFFF"/>
        <w:spacing w:line="240" w:lineRule="auto"/>
        <w:rPr>
          <w:rFonts w:ascii="Trebuchet MS" w:eastAsia="Times New Roman" w:hAnsi="Trebuchet MS" w:cs="Arial"/>
          <w:color w:val="000000"/>
          <w:sz w:val="22"/>
          <w:szCs w:val="22"/>
          <w:lang w:eastAsia="nb-NO"/>
        </w:rPr>
      </w:pPr>
      <w:r w:rsidRPr="0098757D">
        <w:rPr>
          <w:rFonts w:ascii="Trebuchet MS" w:eastAsia="Times New Roman" w:hAnsi="Trebuchet MS" w:cs="Arial"/>
          <w:color w:val="000000"/>
          <w:sz w:val="22"/>
          <w:szCs w:val="22"/>
          <w:lang w:eastAsia="nb-NO"/>
        </w:rPr>
        <w:t xml:space="preserve">Individvurdering basert på gitte kriterier er først og fremst aktuelt i forkant av lokale lønnsforhandlinger. Nærmeste overordnet leder foretar en vurdering etter gitte kriterier.  </w:t>
      </w:r>
    </w:p>
    <w:p w14:paraId="3D9E6E83" w14:textId="77777777" w:rsidR="00D71B9B" w:rsidRPr="0098757D" w:rsidRDefault="00D71B9B" w:rsidP="00C1349E">
      <w:pPr>
        <w:shd w:val="clear" w:color="auto" w:fill="FFFFFF"/>
        <w:spacing w:line="240" w:lineRule="auto"/>
        <w:rPr>
          <w:rFonts w:ascii="Trebuchet MS" w:eastAsia="Times New Roman" w:hAnsi="Trebuchet MS" w:cs="Arial"/>
          <w:color w:val="000000"/>
          <w:sz w:val="22"/>
          <w:szCs w:val="22"/>
          <w:lang w:eastAsia="nb-NO"/>
        </w:rPr>
      </w:pPr>
    </w:p>
    <w:p w14:paraId="3D9E6E84" w14:textId="77777777" w:rsidR="00D71B9B" w:rsidRDefault="00D71B9B" w:rsidP="00C1349E">
      <w:pPr>
        <w:shd w:val="clear" w:color="auto" w:fill="FFFFFF"/>
        <w:spacing w:line="240" w:lineRule="auto"/>
        <w:rPr>
          <w:rFonts w:ascii="Trebuchet MS" w:eastAsia="Times New Roman" w:hAnsi="Trebuchet MS" w:cs="Arial"/>
          <w:color w:val="000000"/>
          <w:sz w:val="22"/>
          <w:szCs w:val="22"/>
          <w:lang w:eastAsia="nb-NO"/>
        </w:rPr>
      </w:pPr>
      <w:r w:rsidRPr="0098757D">
        <w:rPr>
          <w:rFonts w:ascii="Trebuchet MS" w:eastAsia="Times New Roman" w:hAnsi="Trebuchet MS" w:cs="Arial"/>
          <w:color w:val="000000"/>
          <w:sz w:val="22"/>
          <w:szCs w:val="22"/>
          <w:lang w:eastAsia="nb-NO"/>
        </w:rPr>
        <w:t xml:space="preserve">Som utgangspunkt for vurdering av medarbeidere i forhold til individuelle tillegg presiseres at individvurdering </w:t>
      </w:r>
      <w:r w:rsidRPr="0098757D">
        <w:rPr>
          <w:rFonts w:ascii="Trebuchet MS" w:eastAsia="Times New Roman" w:hAnsi="Trebuchet MS" w:cs="Arial"/>
          <w:b/>
          <w:bCs/>
          <w:color w:val="000000"/>
          <w:sz w:val="22"/>
          <w:szCs w:val="22"/>
          <w:u w:val="single"/>
          <w:lang w:eastAsia="nb-NO"/>
        </w:rPr>
        <w:t>først kommer til anvendelse</w:t>
      </w:r>
      <w:r w:rsidRPr="0098757D">
        <w:rPr>
          <w:rFonts w:ascii="Trebuchet MS" w:eastAsia="Times New Roman" w:hAnsi="Trebuchet MS" w:cs="Arial"/>
          <w:color w:val="000000"/>
          <w:sz w:val="22"/>
          <w:szCs w:val="22"/>
          <w:lang w:eastAsia="nb-NO"/>
        </w:rPr>
        <w:t xml:space="preserve"> når den ansatte har oppfylt/tilfredsstilt de arbeidskrav som ligger til stillingen.</w:t>
      </w:r>
    </w:p>
    <w:p w14:paraId="3D9E6E85" w14:textId="77777777" w:rsidR="002D3D4B" w:rsidRPr="0098757D" w:rsidRDefault="002D3D4B" w:rsidP="00C1349E">
      <w:pPr>
        <w:shd w:val="clear" w:color="auto" w:fill="FFFFFF"/>
        <w:spacing w:line="240" w:lineRule="auto"/>
        <w:rPr>
          <w:rFonts w:ascii="Trebuchet MS" w:eastAsia="Times New Roman" w:hAnsi="Trebuchet MS" w:cs="Arial"/>
          <w:color w:val="000000"/>
          <w:sz w:val="22"/>
          <w:szCs w:val="22"/>
          <w:lang w:eastAsia="nb-NO"/>
        </w:rPr>
      </w:pPr>
    </w:p>
    <w:p w14:paraId="3D9E6E86" w14:textId="77777777" w:rsidR="00D71B9B" w:rsidRPr="0098757D" w:rsidRDefault="00D71B9B" w:rsidP="00C1349E">
      <w:pPr>
        <w:keepNext/>
        <w:shd w:val="clear" w:color="auto" w:fill="FFFFFF"/>
        <w:spacing w:before="240" w:after="240" w:line="240" w:lineRule="auto"/>
        <w:outlineLvl w:val="3"/>
        <w:rPr>
          <w:rFonts w:ascii="Trebuchet MS" w:eastAsia="Times New Roman" w:hAnsi="Trebuchet MS" w:cs="Arial"/>
          <w:b/>
          <w:bCs/>
          <w:color w:val="000000"/>
          <w:sz w:val="22"/>
          <w:szCs w:val="22"/>
          <w:lang w:eastAsia="nb-NO"/>
        </w:rPr>
      </w:pPr>
      <w:r w:rsidRPr="0098757D">
        <w:rPr>
          <w:rFonts w:ascii="Trebuchet MS" w:eastAsia="Times New Roman" w:hAnsi="Trebuchet MS" w:cs="Arial"/>
          <w:b/>
          <w:bCs/>
          <w:color w:val="000000"/>
          <w:sz w:val="22"/>
          <w:szCs w:val="22"/>
          <w:lang w:eastAsia="nb-NO"/>
        </w:rPr>
        <w:t>Kriterier for individuelle tillegg  - medarbeider</w:t>
      </w:r>
    </w:p>
    <w:p w14:paraId="3D9E6E87" w14:textId="77777777" w:rsidR="00D71B9B" w:rsidRPr="0098757D" w:rsidRDefault="00D71B9B" w:rsidP="00C1349E">
      <w:pPr>
        <w:spacing w:line="240" w:lineRule="auto"/>
        <w:rPr>
          <w:rFonts w:ascii="Trebuchet MS" w:hAnsi="Trebuchet MS" w:cs="Arial"/>
          <w:sz w:val="22"/>
          <w:szCs w:val="22"/>
        </w:rPr>
      </w:pPr>
      <w:r w:rsidRPr="0098757D">
        <w:rPr>
          <w:rFonts w:ascii="Trebuchet MS" w:hAnsi="Trebuchet MS" w:cs="Arial"/>
          <w:sz w:val="22"/>
          <w:szCs w:val="22"/>
        </w:rPr>
        <w:t xml:space="preserve">Leders totalvurdering og prioritering inn mot lokale lønnsforhandlinger gjøres med utgangspunkt i om den ansatte utmerker seg ut over det som forventes i aktuell stilling, på ett eller flere av områdene som fremmer innsats for å nå kommunens visjoner og mål: </w:t>
      </w:r>
    </w:p>
    <w:p w14:paraId="3D9E6E88" w14:textId="77777777" w:rsidR="00D71B9B" w:rsidRPr="0098757D" w:rsidRDefault="00D71B9B" w:rsidP="00C1349E">
      <w:pPr>
        <w:shd w:val="clear" w:color="auto" w:fill="FFFFFF"/>
        <w:spacing w:line="240" w:lineRule="auto"/>
        <w:rPr>
          <w:rFonts w:ascii="Trebuchet MS" w:eastAsia="Times New Roman" w:hAnsi="Trebuchet MS" w:cs="Arial"/>
          <w:color w:val="000000"/>
          <w:sz w:val="22"/>
          <w:szCs w:val="22"/>
          <w:lang w:eastAsia="nb-NO"/>
        </w:rPr>
      </w:pPr>
      <w:r w:rsidRPr="0098757D">
        <w:rPr>
          <w:rFonts w:ascii="Trebuchet MS" w:eastAsia="Times New Roman" w:hAnsi="Trebuchet MS" w:cs="Arial"/>
          <w:color w:val="000000"/>
          <w:sz w:val="22"/>
          <w:szCs w:val="22"/>
          <w:lang w:eastAsia="nb-NO"/>
        </w:rPr>
        <w:t>Ved prioritering for individuelt tillegg ved lokale forhandlinger må en ansatt ha utmerket seg innenfor disse områder:</w:t>
      </w:r>
    </w:p>
    <w:p w14:paraId="3D9E6E89" w14:textId="77777777" w:rsidR="00D71B9B" w:rsidRPr="0098757D" w:rsidRDefault="00D71B9B" w:rsidP="00C1349E">
      <w:pPr>
        <w:spacing w:line="240" w:lineRule="auto"/>
        <w:rPr>
          <w:rFonts w:ascii="Trebuchet MS" w:hAnsi="Trebuchet MS" w:cs="Arial"/>
          <w:b/>
          <w:bCs/>
          <w:color w:val="4F81BD"/>
          <w:sz w:val="22"/>
          <w:szCs w:val="22"/>
        </w:rPr>
      </w:pPr>
    </w:p>
    <w:p w14:paraId="3D9E6E8A" w14:textId="77777777" w:rsidR="00D71B9B" w:rsidRPr="0098757D" w:rsidRDefault="00D71B9B" w:rsidP="00C1349E">
      <w:pPr>
        <w:spacing w:line="240" w:lineRule="auto"/>
        <w:rPr>
          <w:rFonts w:ascii="Trebuchet MS" w:hAnsi="Trebuchet MS" w:cs="Arial"/>
          <w:b/>
          <w:sz w:val="22"/>
          <w:szCs w:val="22"/>
        </w:rPr>
      </w:pPr>
      <w:r w:rsidRPr="0098757D">
        <w:rPr>
          <w:rFonts w:ascii="Trebuchet MS" w:hAnsi="Trebuchet MS" w:cs="Arial"/>
          <w:b/>
          <w:bCs/>
          <w:color w:val="4F81BD"/>
          <w:sz w:val="22"/>
          <w:szCs w:val="22"/>
        </w:rPr>
        <w:t xml:space="preserve"> </w:t>
      </w:r>
    </w:p>
    <w:p w14:paraId="3D9E6E8B" w14:textId="03C35DC1" w:rsidR="00D71B9B" w:rsidRPr="0098757D" w:rsidRDefault="00D71B9B" w:rsidP="00C1349E">
      <w:pPr>
        <w:pStyle w:val="Listeavsnitt"/>
        <w:numPr>
          <w:ilvl w:val="0"/>
          <w:numId w:val="5"/>
        </w:numPr>
        <w:spacing w:after="0" w:line="240" w:lineRule="auto"/>
        <w:rPr>
          <w:rFonts w:ascii="Trebuchet MS" w:hAnsi="Trebuchet MS" w:cs="Arial"/>
          <w:b/>
        </w:rPr>
      </w:pPr>
      <w:r w:rsidRPr="0098757D">
        <w:rPr>
          <w:rFonts w:ascii="Trebuchet MS" w:hAnsi="Trebuchet MS" w:cs="Arial"/>
          <w:b/>
        </w:rPr>
        <w:t>Praktisk anvendt kompet</w:t>
      </w:r>
      <w:r w:rsidR="0020094D">
        <w:rPr>
          <w:rFonts w:ascii="Trebuchet MS" w:hAnsi="Trebuchet MS" w:cs="Arial"/>
          <w:b/>
        </w:rPr>
        <w:t>anse (ferdigheter), engasjement</w:t>
      </w:r>
      <w:r w:rsidRPr="0098757D">
        <w:rPr>
          <w:rFonts w:ascii="Trebuchet MS" w:hAnsi="Trebuchet MS" w:cs="Arial"/>
          <w:b/>
        </w:rPr>
        <w:t>,</w:t>
      </w:r>
      <w:r w:rsidR="0020094D">
        <w:rPr>
          <w:rFonts w:ascii="Trebuchet MS" w:hAnsi="Trebuchet MS" w:cs="Arial"/>
          <w:b/>
        </w:rPr>
        <w:t xml:space="preserve"> </w:t>
      </w:r>
      <w:r w:rsidRPr="0098757D">
        <w:rPr>
          <w:rFonts w:ascii="Trebuchet MS" w:hAnsi="Trebuchet MS" w:cs="Arial"/>
          <w:b/>
        </w:rPr>
        <w:t>selvstendighet og  kvalitetsfokus i tjenesteytingen.</w:t>
      </w:r>
    </w:p>
    <w:p w14:paraId="3D9E6E8C" w14:textId="77777777" w:rsidR="00D71B9B" w:rsidRPr="0098757D" w:rsidRDefault="00D71B9B" w:rsidP="00C1349E">
      <w:pPr>
        <w:spacing w:line="240" w:lineRule="auto"/>
        <w:rPr>
          <w:rFonts w:ascii="Trebuchet MS" w:hAnsi="Trebuchet MS" w:cs="Arial"/>
          <w:b/>
          <w:sz w:val="22"/>
          <w:szCs w:val="22"/>
        </w:rPr>
      </w:pPr>
    </w:p>
    <w:p w14:paraId="3D9E6E8D" w14:textId="77777777" w:rsidR="00D71B9B" w:rsidRPr="0098757D" w:rsidRDefault="00D71B9B" w:rsidP="00C1349E">
      <w:pPr>
        <w:autoSpaceDE w:val="0"/>
        <w:autoSpaceDN w:val="0"/>
        <w:adjustRightInd w:val="0"/>
        <w:spacing w:line="240" w:lineRule="auto"/>
        <w:rPr>
          <w:rFonts w:ascii="Trebuchet MS" w:hAnsi="Trebuchet MS" w:cs="Arial"/>
          <w:sz w:val="22"/>
          <w:szCs w:val="22"/>
        </w:rPr>
      </w:pPr>
      <w:r w:rsidRPr="0098757D">
        <w:rPr>
          <w:rFonts w:ascii="Trebuchet MS" w:hAnsi="Trebuchet MS" w:cs="Arial"/>
          <w:sz w:val="22"/>
          <w:szCs w:val="22"/>
        </w:rPr>
        <w:lastRenderedPageBreak/>
        <w:t xml:space="preserve">Ansatte som tilegner seg ny kompetanse og anvender i praksis sin totale </w:t>
      </w:r>
      <w:r w:rsidR="003116BD">
        <w:rPr>
          <w:rFonts w:ascii="Trebuchet MS" w:hAnsi="Trebuchet MS" w:cs="Arial"/>
          <w:sz w:val="22"/>
          <w:szCs w:val="22"/>
        </w:rPr>
        <w:t xml:space="preserve">formelle </w:t>
      </w:r>
      <w:r w:rsidRPr="0098757D">
        <w:rPr>
          <w:rFonts w:ascii="Trebuchet MS" w:hAnsi="Trebuchet MS" w:cs="Arial"/>
          <w:sz w:val="22"/>
          <w:szCs w:val="22"/>
        </w:rPr>
        <w:t>kompetanse og erfaring (p</w:t>
      </w:r>
      <w:r w:rsidRPr="0098757D">
        <w:rPr>
          <w:rFonts w:ascii="Trebuchet MS" w:hAnsi="Trebuchet MS" w:cs="Arial"/>
          <w:bCs/>
          <w:sz w:val="22"/>
          <w:szCs w:val="22"/>
        </w:rPr>
        <w:t xml:space="preserve">raksisbasert spisskompetanse) </w:t>
      </w:r>
      <w:r w:rsidRPr="0098757D">
        <w:rPr>
          <w:rFonts w:ascii="Trebuchet MS" w:hAnsi="Trebuchet MS" w:cs="Arial"/>
          <w:sz w:val="22"/>
          <w:szCs w:val="22"/>
        </w:rPr>
        <w:t>på en slik måte at det fremmer fornyelse og innovasjon.</w:t>
      </w:r>
      <w:r w:rsidRPr="0098757D">
        <w:rPr>
          <w:rFonts w:ascii="Trebuchet MS" w:hAnsi="Trebuchet MS" w:cs="Arial"/>
          <w:bCs/>
          <w:sz w:val="22"/>
          <w:szCs w:val="22"/>
        </w:rPr>
        <w:t xml:space="preserve"> </w:t>
      </w:r>
      <w:r w:rsidRPr="0098757D">
        <w:rPr>
          <w:rFonts w:ascii="Trebuchet MS" w:hAnsi="Trebuchet MS" w:cs="Arial"/>
          <w:sz w:val="22"/>
          <w:szCs w:val="22"/>
        </w:rPr>
        <w:t>Kompetanse brukes og deles med kolleger og resulterer i gevinster kvalitetsmessig eller økonomisk.</w:t>
      </w:r>
    </w:p>
    <w:p w14:paraId="3D9E6E8E" w14:textId="77777777" w:rsidR="00D71B9B" w:rsidRPr="0098757D" w:rsidRDefault="00D71B9B" w:rsidP="00C1349E">
      <w:pPr>
        <w:spacing w:line="240" w:lineRule="auto"/>
        <w:rPr>
          <w:rFonts w:ascii="Trebuchet MS" w:hAnsi="Trebuchet MS" w:cs="Arial"/>
          <w:sz w:val="22"/>
          <w:szCs w:val="22"/>
        </w:rPr>
      </w:pPr>
    </w:p>
    <w:p w14:paraId="3D9E6E8F" w14:textId="77777777" w:rsidR="00D71B9B" w:rsidRPr="0098757D" w:rsidRDefault="00D71B9B" w:rsidP="00C1349E">
      <w:pPr>
        <w:spacing w:line="240" w:lineRule="auto"/>
        <w:rPr>
          <w:rFonts w:ascii="Trebuchet MS" w:hAnsi="Trebuchet MS" w:cs="Arial"/>
          <w:sz w:val="22"/>
          <w:szCs w:val="22"/>
        </w:rPr>
      </w:pPr>
    </w:p>
    <w:p w14:paraId="3D9E6E90" w14:textId="77777777" w:rsidR="00D71B9B" w:rsidRPr="0098757D" w:rsidRDefault="00D71B9B" w:rsidP="00C1349E">
      <w:pPr>
        <w:pStyle w:val="Listeavsnitt"/>
        <w:numPr>
          <w:ilvl w:val="0"/>
          <w:numId w:val="5"/>
        </w:numPr>
        <w:spacing w:line="240" w:lineRule="auto"/>
        <w:rPr>
          <w:rFonts w:ascii="Trebuchet MS" w:hAnsi="Trebuchet MS" w:cs="Arial"/>
          <w:b/>
        </w:rPr>
      </w:pPr>
      <w:r w:rsidRPr="0098757D">
        <w:rPr>
          <w:rFonts w:ascii="Trebuchet MS" w:hAnsi="Trebuchet MS" w:cs="Arial"/>
          <w:b/>
        </w:rPr>
        <w:t xml:space="preserve"> Innovasjon og brukermedvirkning </w:t>
      </w:r>
    </w:p>
    <w:p w14:paraId="3D9E6E91" w14:textId="78F05C39" w:rsidR="00D71B9B" w:rsidRPr="0098757D" w:rsidRDefault="00D71B9B" w:rsidP="00C1349E">
      <w:pPr>
        <w:autoSpaceDE w:val="0"/>
        <w:autoSpaceDN w:val="0"/>
        <w:adjustRightInd w:val="0"/>
        <w:spacing w:line="240" w:lineRule="auto"/>
        <w:rPr>
          <w:rFonts w:ascii="Trebuchet MS" w:hAnsi="Trebuchet MS" w:cs="Arial"/>
          <w:sz w:val="22"/>
          <w:szCs w:val="22"/>
        </w:rPr>
      </w:pPr>
      <w:r w:rsidRPr="0098757D">
        <w:rPr>
          <w:rFonts w:ascii="Trebuchet MS" w:hAnsi="Trebuchet MS" w:cs="Arial"/>
          <w:sz w:val="22"/>
          <w:szCs w:val="22"/>
        </w:rPr>
        <w:t xml:space="preserve">Ansatte med utgangspunkt i brukernes behov, finner nye og mer helhetlige måter å løse dagens utfordringer på, herunder bruk av nye metoder ny teknologi/digitalisering. Ansatte som bidrar til noe </w:t>
      </w:r>
      <w:r w:rsidRPr="0098757D">
        <w:rPr>
          <w:rFonts w:ascii="Trebuchet MS" w:hAnsi="Trebuchet MS" w:cs="Arial"/>
          <w:b/>
          <w:sz w:val="22"/>
          <w:szCs w:val="22"/>
        </w:rPr>
        <w:t>NYTT</w:t>
      </w:r>
      <w:r w:rsidRPr="0098757D">
        <w:rPr>
          <w:rFonts w:ascii="Trebuchet MS" w:hAnsi="Trebuchet MS" w:cs="Arial"/>
          <w:sz w:val="22"/>
          <w:szCs w:val="22"/>
        </w:rPr>
        <w:t xml:space="preserve"> for oss, og som har verdi for bruker, </w:t>
      </w:r>
      <w:r w:rsidRPr="0098757D">
        <w:rPr>
          <w:rFonts w:ascii="Trebuchet MS" w:hAnsi="Trebuchet MS" w:cs="Arial"/>
          <w:b/>
          <w:sz w:val="22"/>
          <w:szCs w:val="22"/>
        </w:rPr>
        <w:t xml:space="preserve">NYTTIG, </w:t>
      </w:r>
      <w:r w:rsidRPr="0098757D">
        <w:rPr>
          <w:rFonts w:ascii="Trebuchet MS" w:hAnsi="Trebuchet MS" w:cs="Arial"/>
          <w:sz w:val="22"/>
          <w:szCs w:val="22"/>
        </w:rPr>
        <w:t xml:space="preserve">og som blir brukt, </w:t>
      </w:r>
      <w:r w:rsidRPr="0098757D">
        <w:rPr>
          <w:rFonts w:ascii="Trebuchet MS" w:hAnsi="Trebuchet MS" w:cs="Arial"/>
          <w:b/>
          <w:sz w:val="22"/>
          <w:szCs w:val="22"/>
        </w:rPr>
        <w:t>NYTTIGGJORT.</w:t>
      </w:r>
      <w:r w:rsidRPr="0098757D">
        <w:rPr>
          <w:rFonts w:ascii="Trebuchet MS" w:hAnsi="Trebuchet MS" w:cs="Arial"/>
          <w:sz w:val="22"/>
          <w:szCs w:val="22"/>
        </w:rPr>
        <w:t xml:space="preserve">  Ansatte som finner nye løsninger på tvers av virksomheter/sektorer og aktivt trekker inn flere samarbeidspartnere internt og eksternt i arbeidet med tjenesteutvikling. </w:t>
      </w:r>
    </w:p>
    <w:p w14:paraId="3D9E6E92" w14:textId="77777777" w:rsidR="00D71B9B" w:rsidRPr="00475605" w:rsidRDefault="00D71B9B" w:rsidP="00C1349E">
      <w:pPr>
        <w:autoSpaceDE w:val="0"/>
        <w:autoSpaceDN w:val="0"/>
        <w:adjustRightInd w:val="0"/>
        <w:spacing w:line="240" w:lineRule="auto"/>
        <w:rPr>
          <w:rFonts w:ascii="Arial" w:hAnsi="Arial" w:cs="Arial"/>
        </w:rPr>
      </w:pPr>
    </w:p>
    <w:p w14:paraId="3D9E6E93" w14:textId="77777777" w:rsidR="00D71B9B" w:rsidRPr="0073236F" w:rsidRDefault="00D71B9B" w:rsidP="00C1349E">
      <w:pPr>
        <w:pStyle w:val="Listeavsnitt"/>
        <w:numPr>
          <w:ilvl w:val="0"/>
          <w:numId w:val="5"/>
        </w:numPr>
        <w:spacing w:before="240" w:line="240" w:lineRule="auto"/>
        <w:rPr>
          <w:rFonts w:ascii="Arial" w:hAnsi="Arial" w:cs="Arial"/>
          <w:b/>
        </w:rPr>
      </w:pPr>
      <w:r w:rsidRPr="0073236F">
        <w:rPr>
          <w:rFonts w:ascii="Arial" w:hAnsi="Arial" w:cs="Arial"/>
          <w:b/>
        </w:rPr>
        <w:t>Måloppnåelse</w:t>
      </w:r>
    </w:p>
    <w:p w14:paraId="3D9E6E94" w14:textId="77777777" w:rsidR="00D71B9B" w:rsidRPr="0098757D" w:rsidRDefault="00D71B9B" w:rsidP="00C1349E">
      <w:pPr>
        <w:spacing w:before="240" w:line="240" w:lineRule="auto"/>
        <w:rPr>
          <w:rFonts w:ascii="Trebuchet MS" w:hAnsi="Trebuchet MS" w:cs="Arial"/>
          <w:sz w:val="22"/>
          <w:szCs w:val="22"/>
        </w:rPr>
      </w:pPr>
      <w:r w:rsidRPr="0098757D">
        <w:rPr>
          <w:rFonts w:ascii="Trebuchet MS" w:hAnsi="Trebuchet MS" w:cs="Arial"/>
          <w:sz w:val="22"/>
          <w:szCs w:val="22"/>
        </w:rPr>
        <w:t>Ansatt bidrar til særlig gode resultater knyttet til kommunens vedtatte mål, herunder bidrar til realisering av målene.</w:t>
      </w:r>
    </w:p>
    <w:p w14:paraId="3D9E6E95" w14:textId="77777777" w:rsidR="00D71B9B" w:rsidRPr="0098757D" w:rsidRDefault="00D71B9B" w:rsidP="00C1349E">
      <w:pPr>
        <w:spacing w:before="240" w:line="240" w:lineRule="auto"/>
        <w:rPr>
          <w:rFonts w:ascii="Trebuchet MS" w:hAnsi="Trebuchet MS" w:cs="Arial"/>
          <w:sz w:val="22"/>
          <w:szCs w:val="22"/>
        </w:rPr>
      </w:pPr>
    </w:p>
    <w:p w14:paraId="3D9E6E96" w14:textId="77777777" w:rsidR="00D71B9B" w:rsidRPr="000915B9" w:rsidRDefault="00D71B9B" w:rsidP="00C1349E">
      <w:pPr>
        <w:keepNext/>
        <w:shd w:val="clear" w:color="auto" w:fill="FFFFFF"/>
        <w:spacing w:before="240" w:after="240" w:line="240" w:lineRule="auto"/>
        <w:outlineLvl w:val="3"/>
        <w:rPr>
          <w:rFonts w:ascii="Trebuchet MS" w:eastAsia="Times New Roman" w:hAnsi="Trebuchet MS" w:cs="Arial"/>
          <w:b/>
          <w:bCs/>
          <w:color w:val="000000"/>
          <w:sz w:val="22"/>
          <w:szCs w:val="22"/>
          <w:lang w:eastAsia="nb-NO"/>
        </w:rPr>
      </w:pPr>
      <w:r w:rsidRPr="0098757D">
        <w:rPr>
          <w:rFonts w:ascii="Trebuchet MS" w:eastAsia="Times New Roman" w:hAnsi="Trebuchet MS" w:cs="Arial"/>
          <w:b/>
          <w:bCs/>
          <w:color w:val="000000"/>
          <w:sz w:val="22"/>
          <w:szCs w:val="22"/>
          <w:lang w:eastAsia="nb-NO"/>
        </w:rPr>
        <w:t>Kriterier for individuelle tillegg - ledere</w:t>
      </w:r>
    </w:p>
    <w:p w14:paraId="3D9E6E97" w14:textId="77777777" w:rsidR="00D71B9B" w:rsidRPr="0098757D" w:rsidRDefault="00D71B9B" w:rsidP="00C1349E">
      <w:pPr>
        <w:shd w:val="clear" w:color="auto" w:fill="FFFFFF"/>
        <w:spacing w:line="240" w:lineRule="auto"/>
        <w:rPr>
          <w:rFonts w:ascii="Trebuchet MS" w:eastAsia="Times New Roman" w:hAnsi="Trebuchet MS" w:cs="Arial"/>
          <w:color w:val="000000"/>
          <w:sz w:val="22"/>
          <w:szCs w:val="22"/>
          <w:lang w:eastAsia="nb-NO"/>
        </w:rPr>
      </w:pPr>
      <w:r w:rsidRPr="0098757D">
        <w:rPr>
          <w:rFonts w:ascii="Trebuchet MS" w:eastAsia="Times New Roman" w:hAnsi="Trebuchet MS" w:cs="Arial"/>
          <w:color w:val="000000"/>
          <w:sz w:val="22"/>
          <w:szCs w:val="22"/>
          <w:lang w:eastAsia="nb-NO"/>
        </w:rPr>
        <w:t>Ved prioritering av individuelle tillegg til ledere vektlegges også at:</w:t>
      </w:r>
    </w:p>
    <w:p w14:paraId="3D9E6E98" w14:textId="77777777" w:rsidR="00D71B9B" w:rsidRPr="0098757D" w:rsidRDefault="00D71B9B" w:rsidP="00C1349E">
      <w:pPr>
        <w:shd w:val="clear" w:color="auto" w:fill="FFFFFF"/>
        <w:spacing w:line="240" w:lineRule="auto"/>
        <w:rPr>
          <w:rFonts w:ascii="Trebuchet MS" w:eastAsia="Times New Roman" w:hAnsi="Trebuchet MS" w:cs="Arial"/>
          <w:color w:val="000000"/>
          <w:sz w:val="22"/>
          <w:szCs w:val="22"/>
          <w:lang w:eastAsia="nb-NO"/>
        </w:rPr>
      </w:pPr>
    </w:p>
    <w:p w14:paraId="3D9E6E99" w14:textId="77777777" w:rsidR="00D71B9B" w:rsidRPr="0098757D" w:rsidRDefault="00D71B9B" w:rsidP="00C1349E">
      <w:pPr>
        <w:pStyle w:val="Listeavsnitt"/>
        <w:numPr>
          <w:ilvl w:val="0"/>
          <w:numId w:val="5"/>
        </w:numPr>
        <w:shd w:val="clear" w:color="auto" w:fill="FFFFFF"/>
        <w:spacing w:after="0" w:line="240" w:lineRule="auto"/>
        <w:rPr>
          <w:rFonts w:ascii="Trebuchet MS" w:eastAsia="Times New Roman" w:hAnsi="Trebuchet MS" w:cs="Arial"/>
          <w:color w:val="000000"/>
          <w:lang w:eastAsia="nb-NO"/>
        </w:rPr>
      </w:pPr>
      <w:r w:rsidRPr="0098757D">
        <w:rPr>
          <w:rFonts w:ascii="Trebuchet MS" w:eastAsia="Times New Roman" w:hAnsi="Trebuchet MS" w:cs="Arial"/>
          <w:color w:val="000000"/>
          <w:lang w:eastAsia="nb-NO"/>
        </w:rPr>
        <w:t>Lederen etterlever og støtter aktivt opp om verdigrunnlaget for kommunen og virksomheten.</w:t>
      </w:r>
    </w:p>
    <w:p w14:paraId="3D9E6E9A" w14:textId="77777777" w:rsidR="00D71B9B" w:rsidRPr="0098757D" w:rsidRDefault="00D71B9B" w:rsidP="00C1349E">
      <w:pPr>
        <w:shd w:val="clear" w:color="auto" w:fill="FFFFFF"/>
        <w:spacing w:line="240" w:lineRule="auto"/>
        <w:rPr>
          <w:rFonts w:ascii="Trebuchet MS" w:eastAsia="Times New Roman" w:hAnsi="Trebuchet MS" w:cs="Arial"/>
          <w:color w:val="000000"/>
          <w:sz w:val="22"/>
          <w:szCs w:val="22"/>
          <w:lang w:eastAsia="nb-NO"/>
        </w:rPr>
      </w:pPr>
    </w:p>
    <w:p w14:paraId="3D9E6E9B" w14:textId="77777777" w:rsidR="00D71B9B" w:rsidRPr="007E4E69" w:rsidRDefault="00D71B9B" w:rsidP="00C1349E">
      <w:pPr>
        <w:pStyle w:val="Listeavsnitt"/>
        <w:numPr>
          <w:ilvl w:val="0"/>
          <w:numId w:val="5"/>
        </w:numPr>
        <w:shd w:val="clear" w:color="auto" w:fill="FFFFFF"/>
        <w:spacing w:after="0" w:line="240" w:lineRule="auto"/>
        <w:rPr>
          <w:rFonts w:ascii="Trebuchet MS" w:eastAsia="Times New Roman" w:hAnsi="Trebuchet MS" w:cs="Arial"/>
          <w:color w:val="000000"/>
          <w:lang w:eastAsia="nb-NO"/>
        </w:rPr>
      </w:pPr>
      <w:r w:rsidRPr="007E4E69">
        <w:rPr>
          <w:rFonts w:ascii="Trebuchet MS" w:eastAsia="Times New Roman" w:hAnsi="Trebuchet MS" w:cs="Arial"/>
          <w:color w:val="000000"/>
          <w:lang w:eastAsia="nb-NO"/>
        </w:rPr>
        <w:t>Lederen når fastsatte mål slik de framkommer i relevante styringsdokumenter og lederavtalen.</w:t>
      </w:r>
    </w:p>
    <w:p w14:paraId="3D9E6E9C" w14:textId="77777777" w:rsidR="00D71B9B" w:rsidRPr="007E4E69" w:rsidRDefault="00D71B9B" w:rsidP="00C1349E">
      <w:pPr>
        <w:shd w:val="clear" w:color="auto" w:fill="FFFFFF"/>
        <w:spacing w:line="240" w:lineRule="auto"/>
        <w:rPr>
          <w:rFonts w:ascii="Trebuchet MS" w:eastAsia="Times New Roman" w:hAnsi="Trebuchet MS" w:cs="Arial"/>
          <w:color w:val="000000"/>
          <w:lang w:eastAsia="nb-NO"/>
        </w:rPr>
      </w:pPr>
    </w:p>
    <w:p w14:paraId="3D9E6E9D" w14:textId="77777777" w:rsidR="00D71B9B" w:rsidRPr="007E4E69" w:rsidRDefault="00D71B9B" w:rsidP="00C1349E">
      <w:pPr>
        <w:pStyle w:val="Listeavsnitt"/>
        <w:numPr>
          <w:ilvl w:val="0"/>
          <w:numId w:val="5"/>
        </w:numPr>
        <w:shd w:val="clear" w:color="auto" w:fill="FFFFFF"/>
        <w:spacing w:after="0" w:line="240" w:lineRule="auto"/>
        <w:rPr>
          <w:rFonts w:ascii="Trebuchet MS" w:eastAsia="Times New Roman" w:hAnsi="Trebuchet MS" w:cs="Arial"/>
          <w:color w:val="000000"/>
          <w:lang w:eastAsia="nb-NO"/>
        </w:rPr>
      </w:pPr>
      <w:r w:rsidRPr="007E4E69">
        <w:rPr>
          <w:rFonts w:ascii="Trebuchet MS" w:eastAsia="Times New Roman" w:hAnsi="Trebuchet MS" w:cs="Arial"/>
          <w:color w:val="000000"/>
          <w:lang w:eastAsia="nb-NO"/>
        </w:rPr>
        <w:t xml:space="preserve">Lederen </w:t>
      </w:r>
      <w:r w:rsidR="008765F4" w:rsidRPr="007E4E69">
        <w:rPr>
          <w:rFonts w:ascii="Trebuchet MS" w:eastAsia="Times New Roman" w:hAnsi="Trebuchet MS" w:cs="Arial"/>
          <w:color w:val="000000"/>
          <w:lang w:eastAsia="nb-NO"/>
        </w:rPr>
        <w:t>prioriterer utviklingsarbeid og</w:t>
      </w:r>
      <w:r w:rsidRPr="007E4E69">
        <w:rPr>
          <w:rFonts w:ascii="Trebuchet MS" w:eastAsia="Times New Roman" w:hAnsi="Trebuchet MS" w:cs="Arial"/>
          <w:color w:val="000000"/>
          <w:lang w:eastAsia="nb-NO"/>
        </w:rPr>
        <w:t xml:space="preserve"> legger </w:t>
      </w:r>
      <w:r w:rsidR="008765F4" w:rsidRPr="007E4E69">
        <w:rPr>
          <w:rFonts w:ascii="Trebuchet MS" w:eastAsia="Times New Roman" w:hAnsi="Trebuchet MS" w:cs="Arial"/>
          <w:color w:val="000000"/>
          <w:lang w:eastAsia="nb-NO"/>
        </w:rPr>
        <w:t xml:space="preserve">aktivt </w:t>
      </w:r>
      <w:r w:rsidRPr="007E4E69">
        <w:rPr>
          <w:rFonts w:ascii="Trebuchet MS" w:eastAsia="Times New Roman" w:hAnsi="Trebuchet MS" w:cs="Arial"/>
          <w:color w:val="000000"/>
          <w:lang w:eastAsia="nb-NO"/>
        </w:rPr>
        <w:t xml:space="preserve">til rette for endringsprosesser for å utvikle virksomheten. </w:t>
      </w:r>
    </w:p>
    <w:p w14:paraId="3D9E6E9E" w14:textId="77777777" w:rsidR="00D71B9B" w:rsidRPr="007E4E69" w:rsidRDefault="00D71B9B" w:rsidP="00C1349E">
      <w:pPr>
        <w:pStyle w:val="Listeavsnitt"/>
        <w:spacing w:line="240" w:lineRule="auto"/>
        <w:rPr>
          <w:rFonts w:ascii="Trebuchet MS" w:eastAsia="Times New Roman" w:hAnsi="Trebuchet MS" w:cs="Arial"/>
          <w:color w:val="000000"/>
          <w:lang w:eastAsia="nb-NO"/>
        </w:rPr>
      </w:pPr>
    </w:p>
    <w:p w14:paraId="3D9E6E9F" w14:textId="77777777" w:rsidR="00D71B9B" w:rsidRPr="0098757D" w:rsidRDefault="00D71B9B" w:rsidP="00C1349E">
      <w:pPr>
        <w:shd w:val="clear" w:color="auto" w:fill="FFFFFF"/>
        <w:spacing w:line="240" w:lineRule="auto"/>
        <w:rPr>
          <w:rFonts w:ascii="Trebuchet MS" w:eastAsia="Times New Roman" w:hAnsi="Trebuchet MS" w:cs="Arial"/>
          <w:color w:val="000000"/>
          <w:sz w:val="22"/>
          <w:szCs w:val="22"/>
          <w:lang w:eastAsia="nb-NO"/>
        </w:rPr>
      </w:pPr>
      <w:r w:rsidRPr="0098757D">
        <w:rPr>
          <w:rFonts w:ascii="Trebuchet MS" w:eastAsia="Times New Roman" w:hAnsi="Trebuchet MS" w:cs="Arial"/>
          <w:color w:val="000000"/>
          <w:sz w:val="22"/>
          <w:szCs w:val="22"/>
          <w:lang w:eastAsia="nb-NO"/>
        </w:rPr>
        <w:t xml:space="preserve">For ledere skal avlønningen gjenspeile lederstillingens </w:t>
      </w:r>
      <w:r w:rsidR="008765F4">
        <w:rPr>
          <w:rFonts w:ascii="Trebuchet MS" w:eastAsia="Times New Roman" w:hAnsi="Trebuchet MS" w:cs="Arial"/>
          <w:color w:val="000000"/>
          <w:sz w:val="22"/>
          <w:szCs w:val="22"/>
          <w:lang w:eastAsia="nb-NO"/>
        </w:rPr>
        <w:t>totale innhold, o</w:t>
      </w:r>
      <w:r w:rsidRPr="0098757D">
        <w:rPr>
          <w:rFonts w:ascii="Trebuchet MS" w:eastAsia="Times New Roman" w:hAnsi="Trebuchet MS" w:cs="Arial"/>
          <w:color w:val="000000"/>
          <w:sz w:val="22"/>
          <w:szCs w:val="22"/>
          <w:lang w:eastAsia="nb-NO"/>
        </w:rPr>
        <w:t>ppgaver og tilsettingsforhold. Det vises for øvrig til kriterier i hovedtariffavtalens bestemmelser for ledere.</w:t>
      </w:r>
    </w:p>
    <w:p w14:paraId="3D9E6EA0" w14:textId="77777777" w:rsidR="00D71B9B" w:rsidRDefault="00D71B9B" w:rsidP="00C1349E">
      <w:pPr>
        <w:shd w:val="clear" w:color="auto" w:fill="FFFFFF"/>
        <w:spacing w:line="240" w:lineRule="auto"/>
        <w:rPr>
          <w:rFonts w:ascii="Trebuchet MS" w:eastAsia="Times New Roman" w:hAnsi="Trebuchet MS" w:cs="Arial"/>
          <w:color w:val="000000"/>
          <w:sz w:val="22"/>
          <w:szCs w:val="22"/>
          <w:lang w:eastAsia="nb-NO"/>
        </w:rPr>
      </w:pPr>
      <w:r w:rsidRPr="0098757D">
        <w:rPr>
          <w:rFonts w:ascii="Trebuchet MS" w:eastAsia="Times New Roman" w:hAnsi="Trebuchet MS" w:cs="Arial"/>
          <w:color w:val="000000"/>
          <w:sz w:val="22"/>
          <w:szCs w:val="22"/>
          <w:lang w:eastAsia="nb-NO"/>
        </w:rPr>
        <w:t> </w:t>
      </w:r>
    </w:p>
    <w:p w14:paraId="3D9E6EA1" w14:textId="77777777" w:rsidR="000915B9" w:rsidRPr="000915B9" w:rsidRDefault="000915B9" w:rsidP="00C1349E">
      <w:pPr>
        <w:shd w:val="clear" w:color="auto" w:fill="FFFFFF"/>
        <w:spacing w:line="240" w:lineRule="auto"/>
        <w:rPr>
          <w:rFonts w:ascii="Trebuchet MS" w:eastAsia="Times New Roman" w:hAnsi="Trebuchet MS" w:cs="Arial"/>
          <w:color w:val="000000"/>
          <w:sz w:val="22"/>
          <w:szCs w:val="22"/>
          <w:lang w:eastAsia="nb-NO"/>
        </w:rPr>
      </w:pPr>
    </w:p>
    <w:p w14:paraId="3D9E6EA2" w14:textId="77777777" w:rsidR="00D71B9B" w:rsidRDefault="00D71B9B" w:rsidP="00C1349E">
      <w:pPr>
        <w:pStyle w:val="Listeavsnitt"/>
        <w:numPr>
          <w:ilvl w:val="0"/>
          <w:numId w:val="2"/>
        </w:numPr>
        <w:autoSpaceDE w:val="0"/>
        <w:autoSpaceDN w:val="0"/>
        <w:adjustRightInd w:val="0"/>
        <w:spacing w:after="0" w:line="240" w:lineRule="auto"/>
        <w:rPr>
          <w:rFonts w:ascii="Trebuchet MS" w:hAnsi="Trebuchet MS" w:cs="Arial"/>
          <w:b/>
          <w:bCs/>
          <w:color w:val="365F92"/>
          <w:sz w:val="26"/>
          <w:szCs w:val="26"/>
        </w:rPr>
      </w:pPr>
      <w:r w:rsidRPr="0098757D">
        <w:rPr>
          <w:rFonts w:ascii="Trebuchet MS" w:hAnsi="Trebuchet MS" w:cs="Arial"/>
          <w:b/>
          <w:bCs/>
          <w:color w:val="365F92"/>
          <w:sz w:val="26"/>
          <w:szCs w:val="26"/>
        </w:rPr>
        <w:t>Bonus (produktivitets- og effektivitetstiltak)</w:t>
      </w:r>
    </w:p>
    <w:p w14:paraId="3D9E6EA3" w14:textId="77777777" w:rsidR="000915B9" w:rsidRPr="0098757D" w:rsidRDefault="000915B9" w:rsidP="00C1349E">
      <w:pPr>
        <w:pStyle w:val="Listeavsnitt"/>
        <w:autoSpaceDE w:val="0"/>
        <w:autoSpaceDN w:val="0"/>
        <w:adjustRightInd w:val="0"/>
        <w:spacing w:after="0" w:line="240" w:lineRule="auto"/>
        <w:rPr>
          <w:rFonts w:ascii="Trebuchet MS" w:hAnsi="Trebuchet MS" w:cs="Arial"/>
          <w:b/>
          <w:bCs/>
          <w:color w:val="365F92"/>
          <w:sz w:val="26"/>
          <w:szCs w:val="26"/>
        </w:rPr>
      </w:pPr>
    </w:p>
    <w:p w14:paraId="3D9E6EA4" w14:textId="77777777" w:rsidR="00D71B9B" w:rsidRPr="0098757D" w:rsidRDefault="00D71B9B" w:rsidP="00C1349E">
      <w:pPr>
        <w:shd w:val="clear" w:color="auto" w:fill="FFFFFF"/>
        <w:spacing w:line="240" w:lineRule="auto"/>
        <w:rPr>
          <w:rFonts w:ascii="Trebuchet MS" w:eastAsia="Times New Roman" w:hAnsi="Trebuchet MS" w:cs="Arial"/>
          <w:b/>
          <w:bCs/>
          <w:color w:val="000000"/>
          <w:sz w:val="22"/>
          <w:szCs w:val="22"/>
          <w:lang w:eastAsia="nb-NO"/>
        </w:rPr>
      </w:pPr>
    </w:p>
    <w:p w14:paraId="3D9E6EA5" w14:textId="77777777" w:rsidR="00D71B9B" w:rsidRPr="0098757D" w:rsidRDefault="00D71B9B" w:rsidP="00C1349E">
      <w:pPr>
        <w:shd w:val="clear" w:color="auto" w:fill="FFFFFF"/>
        <w:spacing w:line="240" w:lineRule="auto"/>
        <w:rPr>
          <w:rFonts w:ascii="Trebuchet MS" w:eastAsia="Times New Roman" w:hAnsi="Trebuchet MS" w:cs="Arial"/>
          <w:b/>
          <w:bCs/>
          <w:color w:val="000000"/>
          <w:sz w:val="22"/>
          <w:szCs w:val="22"/>
          <w:lang w:eastAsia="nb-NO"/>
        </w:rPr>
      </w:pPr>
      <w:r w:rsidRPr="0098757D">
        <w:rPr>
          <w:rFonts w:ascii="Trebuchet MS" w:eastAsia="Times New Roman" w:hAnsi="Trebuchet MS" w:cs="Arial"/>
          <w:color w:val="000000"/>
          <w:sz w:val="22"/>
          <w:szCs w:val="22"/>
          <w:lang w:eastAsia="nb-NO"/>
        </w:rPr>
        <w:t xml:space="preserve">Partene er enige om at det kan innføres godtgjøring i form av bonus for ansatte og eller grupper av ansatte, basert på tiltak som økt produktivitet eller økt brukerorientering.  Mål og resultatindikatorer som legges til grunn for denne godtgjøringsformen skal på forhånd være drøftet med de berørte ansattes organisasjoner. </w:t>
      </w:r>
    </w:p>
    <w:p w14:paraId="3D9E6EA6" w14:textId="77777777" w:rsidR="007E4E69" w:rsidRDefault="007E4E69" w:rsidP="00C1349E">
      <w:pPr>
        <w:autoSpaceDE w:val="0"/>
        <w:autoSpaceDN w:val="0"/>
        <w:adjustRightInd w:val="0"/>
        <w:spacing w:line="240" w:lineRule="auto"/>
        <w:rPr>
          <w:rFonts w:ascii="Trebuchet MS" w:hAnsi="Trebuchet MS" w:cs="Arial"/>
          <w:b/>
          <w:sz w:val="22"/>
          <w:szCs w:val="22"/>
        </w:rPr>
      </w:pPr>
    </w:p>
    <w:p w14:paraId="3D9E6EA7" w14:textId="77777777" w:rsidR="007E4E69" w:rsidRPr="0098757D" w:rsidRDefault="007E4E69" w:rsidP="00C1349E">
      <w:pPr>
        <w:autoSpaceDE w:val="0"/>
        <w:autoSpaceDN w:val="0"/>
        <w:adjustRightInd w:val="0"/>
        <w:spacing w:line="240" w:lineRule="auto"/>
        <w:rPr>
          <w:rFonts w:ascii="Trebuchet MS" w:hAnsi="Trebuchet MS" w:cs="Arial"/>
          <w:b/>
          <w:sz w:val="22"/>
          <w:szCs w:val="22"/>
        </w:rPr>
      </w:pPr>
    </w:p>
    <w:p w14:paraId="3D9E6EA8" w14:textId="77777777" w:rsidR="00D71B9B" w:rsidRPr="00442E97" w:rsidRDefault="00D71B9B" w:rsidP="00C1349E">
      <w:pPr>
        <w:autoSpaceDE w:val="0"/>
        <w:autoSpaceDN w:val="0"/>
        <w:adjustRightInd w:val="0"/>
        <w:spacing w:line="240" w:lineRule="auto"/>
        <w:rPr>
          <w:rFonts w:ascii="Trebuchet MS" w:hAnsi="Trebuchet MS" w:cs="Arial"/>
          <w:b/>
          <w:sz w:val="22"/>
          <w:szCs w:val="22"/>
        </w:rPr>
      </w:pPr>
    </w:p>
    <w:p w14:paraId="3D9E6EA9" w14:textId="77777777" w:rsidR="00D71B9B" w:rsidRPr="00442E97" w:rsidRDefault="00D71B9B" w:rsidP="00C1349E">
      <w:pPr>
        <w:pStyle w:val="Listeavsnitt"/>
        <w:numPr>
          <w:ilvl w:val="0"/>
          <w:numId w:val="2"/>
        </w:numPr>
        <w:autoSpaceDE w:val="0"/>
        <w:autoSpaceDN w:val="0"/>
        <w:adjustRightInd w:val="0"/>
        <w:spacing w:after="0" w:line="240" w:lineRule="auto"/>
        <w:rPr>
          <w:rFonts w:ascii="Trebuchet MS" w:hAnsi="Trebuchet MS" w:cs="Arial"/>
          <w:b/>
          <w:bCs/>
          <w:color w:val="365F92"/>
          <w:sz w:val="26"/>
          <w:szCs w:val="26"/>
        </w:rPr>
      </w:pPr>
      <w:r w:rsidRPr="00442E97">
        <w:rPr>
          <w:rFonts w:ascii="Trebuchet MS" w:hAnsi="Trebuchet MS" w:cs="Arial"/>
          <w:b/>
          <w:bCs/>
          <w:color w:val="365F92"/>
          <w:sz w:val="26"/>
          <w:szCs w:val="26"/>
        </w:rPr>
        <w:t>Gjennomføring av lokale forhandlinger</w:t>
      </w:r>
    </w:p>
    <w:p w14:paraId="3D9E6EAA" w14:textId="77777777" w:rsidR="00D71B9B" w:rsidRDefault="00D71B9B" w:rsidP="00C1349E">
      <w:pPr>
        <w:autoSpaceDE w:val="0"/>
        <w:autoSpaceDN w:val="0"/>
        <w:adjustRightInd w:val="0"/>
        <w:spacing w:line="240" w:lineRule="auto"/>
        <w:rPr>
          <w:rFonts w:ascii="Arial" w:hAnsi="Arial" w:cs="Arial"/>
          <w:b/>
        </w:rPr>
      </w:pPr>
    </w:p>
    <w:p w14:paraId="3D9E6EAB" w14:textId="77777777" w:rsidR="00D71B9B" w:rsidRPr="00442E97" w:rsidRDefault="00D71B9B" w:rsidP="00C1349E">
      <w:pPr>
        <w:autoSpaceDE w:val="0"/>
        <w:autoSpaceDN w:val="0"/>
        <w:adjustRightInd w:val="0"/>
        <w:spacing w:line="240" w:lineRule="auto"/>
        <w:rPr>
          <w:rFonts w:ascii="Trebuchet MS" w:hAnsi="Trebuchet MS" w:cs="Arial"/>
          <w:b/>
          <w:sz w:val="22"/>
          <w:szCs w:val="22"/>
        </w:rPr>
      </w:pPr>
    </w:p>
    <w:p w14:paraId="3D9E6EAC"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lastRenderedPageBreak/>
        <w:t xml:space="preserve">Lønnsforhandlinger er hjemlet i hovedtariffavtalen kapitlene 3, 4 og 5. Hovedtariffavtalen har en avtaleperiode på to år og reforhandles i forbindelse med hovedtariffoppgjørene hvert annet år. </w:t>
      </w:r>
    </w:p>
    <w:p w14:paraId="3D9E6EAD" w14:textId="77777777" w:rsidR="00D71B9B" w:rsidRDefault="00D71B9B" w:rsidP="00C1349E">
      <w:pPr>
        <w:autoSpaceDE w:val="0"/>
        <w:autoSpaceDN w:val="0"/>
        <w:adjustRightInd w:val="0"/>
        <w:spacing w:line="240" w:lineRule="auto"/>
        <w:rPr>
          <w:rFonts w:ascii="Trebuchet MS" w:hAnsi="Trebuchet MS" w:cs="Arial"/>
          <w:sz w:val="22"/>
          <w:szCs w:val="22"/>
        </w:rPr>
      </w:pPr>
    </w:p>
    <w:p w14:paraId="3D9E6EAE" w14:textId="77777777" w:rsidR="000915B9" w:rsidRPr="00442E97" w:rsidRDefault="000915B9" w:rsidP="00C1349E">
      <w:pPr>
        <w:autoSpaceDE w:val="0"/>
        <w:autoSpaceDN w:val="0"/>
        <w:adjustRightInd w:val="0"/>
        <w:spacing w:line="240" w:lineRule="auto"/>
        <w:rPr>
          <w:rFonts w:ascii="Trebuchet MS" w:hAnsi="Trebuchet MS" w:cs="Arial"/>
          <w:sz w:val="22"/>
          <w:szCs w:val="22"/>
        </w:rPr>
      </w:pPr>
    </w:p>
    <w:p w14:paraId="3D9E6EAF" w14:textId="45AA0CFB"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b/>
          <w:sz w:val="22"/>
          <w:szCs w:val="22"/>
        </w:rPr>
        <w:t>Forhandlinger etter sentralt hovedoppgjør og mellomoppgjør i Gjøvik kommune</w:t>
      </w:r>
      <w:r w:rsidRPr="00442E97">
        <w:rPr>
          <w:rFonts w:ascii="Trebuchet MS" w:hAnsi="Trebuchet MS" w:cs="Arial"/>
          <w:sz w:val="22"/>
          <w:szCs w:val="22"/>
        </w:rPr>
        <w:t>.</w:t>
      </w:r>
    </w:p>
    <w:p w14:paraId="3D9E6EB0"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B1" w14:textId="380EEFDE"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I hovedtariffoppgjørene avtales størrelsen og fordelingen på de sentrale lønnstilleggene, samt avsettes en pott til lokale forhandlinger. De sentrale parter kan legge føringer som er retningsgivende for kommunens lokale forhandlinger. Partene sentralt fastsetter virkningstidspunkt og tidspunkt for når de lokale forhandlingene må være sluttført.</w:t>
      </w:r>
    </w:p>
    <w:p w14:paraId="3D9E6EB2"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B3"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 xml:space="preserve">Årlig gjennomføres lønnspolitiske drøftingsmøter etter initiativ fra arbeidsgiver som samlet omfatter alle lønnskapitlene. Drøftingene tar blant annet utgangspunkt i kommunens totale situasjon, lokal lønnspolitikk, retningslinjer for lokale forhandlinger og bruk av hovedtariffavtalens forhandlingsbestemmelser. Partenes ulike utfordringer og partenes prioriteringer legges frem. Det utarbeides en tidsplan for gjennomføring av de lokale forhandlingene. Selve forhandlingsprosessen gjennomføres ved utveksling av, og argumentering for, partenes krav og tilbud. </w:t>
      </w:r>
    </w:p>
    <w:p w14:paraId="3D9E6EB4"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B5"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Før lokale forhandlinger:</w:t>
      </w:r>
    </w:p>
    <w:p w14:paraId="3D9E6EB6"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B7" w14:textId="2CFBECE0" w:rsidR="00D71B9B" w:rsidRPr="00442E97" w:rsidRDefault="00D71B9B" w:rsidP="00C1349E">
      <w:pPr>
        <w:pStyle w:val="Listeavsnitt"/>
        <w:numPr>
          <w:ilvl w:val="0"/>
          <w:numId w:val="9"/>
        </w:numPr>
        <w:autoSpaceDE w:val="0"/>
        <w:autoSpaceDN w:val="0"/>
        <w:adjustRightInd w:val="0"/>
        <w:spacing w:after="0" w:line="240" w:lineRule="auto"/>
        <w:rPr>
          <w:rFonts w:ascii="Trebuchet MS" w:hAnsi="Trebuchet MS" w:cs="Arial"/>
        </w:rPr>
      </w:pPr>
      <w:r w:rsidRPr="00442E97">
        <w:rPr>
          <w:rFonts w:ascii="Trebuchet MS" w:hAnsi="Trebuchet MS" w:cs="Arial"/>
        </w:rPr>
        <w:t>Møte i rådmannens ledergrupp</w:t>
      </w:r>
      <w:r w:rsidR="003116BD">
        <w:rPr>
          <w:rFonts w:ascii="Trebuchet MS" w:hAnsi="Trebuchet MS" w:cs="Arial"/>
        </w:rPr>
        <w:t>e for avklaring av hva som vekt</w:t>
      </w:r>
      <w:r w:rsidRPr="00442E97">
        <w:rPr>
          <w:rFonts w:ascii="Trebuchet MS" w:hAnsi="Trebuchet MS" w:cs="Arial"/>
        </w:rPr>
        <w:t>legges fra arbeidsgivers side.</w:t>
      </w:r>
      <w:r w:rsidR="003116BD">
        <w:rPr>
          <w:rFonts w:ascii="Trebuchet MS" w:hAnsi="Trebuchet MS" w:cs="Arial"/>
        </w:rPr>
        <w:t xml:space="preserve"> H</w:t>
      </w:r>
      <w:r w:rsidR="00AF20A6">
        <w:rPr>
          <w:rFonts w:ascii="Trebuchet MS" w:hAnsi="Trebuchet MS" w:cs="Arial"/>
        </w:rPr>
        <w:t>erunder blant annet generelt påslag for å sikre lønnsutvikling til alle, avklaring om det er grupper skal prioriteres, se på utilsiktede/uønskede sk</w:t>
      </w:r>
      <w:r w:rsidR="0020094D">
        <w:rPr>
          <w:rFonts w:ascii="Trebuchet MS" w:hAnsi="Trebuchet MS" w:cs="Arial"/>
        </w:rPr>
        <w:t xml:space="preserve">jevheter/relasjonsproblematikk </w:t>
      </w:r>
      <w:r w:rsidR="00AF20A6">
        <w:rPr>
          <w:rFonts w:ascii="Trebuchet MS" w:hAnsi="Trebuchet MS" w:cs="Arial"/>
        </w:rPr>
        <w:t>m.v.</w:t>
      </w:r>
    </w:p>
    <w:p w14:paraId="3D9E6EB8" w14:textId="77777777" w:rsidR="00D71B9B" w:rsidRPr="00442E97" w:rsidRDefault="00D71B9B" w:rsidP="00C1349E">
      <w:pPr>
        <w:pStyle w:val="Listeavsnitt"/>
        <w:numPr>
          <w:ilvl w:val="0"/>
          <w:numId w:val="9"/>
        </w:numPr>
        <w:autoSpaceDE w:val="0"/>
        <w:autoSpaceDN w:val="0"/>
        <w:adjustRightInd w:val="0"/>
        <w:spacing w:after="0" w:line="240" w:lineRule="auto"/>
        <w:rPr>
          <w:rFonts w:ascii="Trebuchet MS" w:hAnsi="Trebuchet MS" w:cs="Arial"/>
        </w:rPr>
      </w:pPr>
      <w:r w:rsidRPr="00442E97">
        <w:rPr>
          <w:rFonts w:ascii="Trebuchet MS" w:hAnsi="Trebuchet MS" w:cs="Arial"/>
        </w:rPr>
        <w:t xml:space="preserve">Lønnspolitisk drøftingsmøte med hovedtillitsvalgte. </w:t>
      </w:r>
    </w:p>
    <w:p w14:paraId="3D9E6EB9" w14:textId="36BCF0E3" w:rsidR="00D71B9B" w:rsidRPr="00442E97" w:rsidRDefault="00D71B9B" w:rsidP="00C1349E">
      <w:pPr>
        <w:autoSpaceDE w:val="0"/>
        <w:autoSpaceDN w:val="0"/>
        <w:adjustRightInd w:val="0"/>
        <w:spacing w:line="240" w:lineRule="auto"/>
        <w:ind w:left="780"/>
        <w:rPr>
          <w:rFonts w:ascii="Trebuchet MS" w:hAnsi="Trebuchet MS" w:cs="Arial"/>
          <w:sz w:val="22"/>
          <w:szCs w:val="22"/>
        </w:rPr>
      </w:pPr>
      <w:r w:rsidRPr="00442E97">
        <w:rPr>
          <w:rFonts w:ascii="Trebuchet MS" w:hAnsi="Trebuchet MS" w:cs="Arial"/>
          <w:sz w:val="22"/>
          <w:szCs w:val="22"/>
        </w:rPr>
        <w:t>Dette er lønnspolit</w:t>
      </w:r>
      <w:r w:rsidR="0020094D">
        <w:rPr>
          <w:rFonts w:ascii="Trebuchet MS" w:hAnsi="Trebuchet MS" w:cs="Arial"/>
          <w:sz w:val="22"/>
          <w:szCs w:val="22"/>
        </w:rPr>
        <w:t>is</w:t>
      </w:r>
      <w:r w:rsidRPr="00442E97">
        <w:rPr>
          <w:rFonts w:ascii="Trebuchet MS" w:hAnsi="Trebuchet MS" w:cs="Arial"/>
          <w:sz w:val="22"/>
          <w:szCs w:val="22"/>
        </w:rPr>
        <w:t>ke samtaler mellom partene i forkant av de årlige lokale lønnsforhandlingene. Her avklares blant annet rammer for oppgjøret, prosess og framdrift/tidsplan.</w:t>
      </w:r>
    </w:p>
    <w:p w14:paraId="3D9E6EBA"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BB"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Informasjon:</w:t>
      </w:r>
    </w:p>
    <w:p w14:paraId="3D9E6EBC"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BD" w14:textId="77777777" w:rsidR="00D71B9B" w:rsidRPr="00442E97" w:rsidRDefault="00D71B9B" w:rsidP="00C1349E">
      <w:pPr>
        <w:pStyle w:val="Listeavsnitt"/>
        <w:numPr>
          <w:ilvl w:val="0"/>
          <w:numId w:val="12"/>
        </w:numPr>
        <w:autoSpaceDE w:val="0"/>
        <w:autoSpaceDN w:val="0"/>
        <w:adjustRightInd w:val="0"/>
        <w:spacing w:after="0" w:line="240" w:lineRule="auto"/>
        <w:rPr>
          <w:rFonts w:ascii="Trebuchet MS" w:hAnsi="Trebuchet MS" w:cs="Arial"/>
        </w:rPr>
      </w:pPr>
      <w:r w:rsidRPr="00442E97">
        <w:rPr>
          <w:rFonts w:ascii="Trebuchet MS" w:hAnsi="Trebuchet MS" w:cs="Arial"/>
        </w:rPr>
        <w:t>Arbeidsgiver sørger for informasjon til sine ledere.</w:t>
      </w:r>
    </w:p>
    <w:p w14:paraId="3D9E6EBE" w14:textId="777ED94C" w:rsidR="00D71B9B" w:rsidRPr="00442E97" w:rsidRDefault="00D71B9B" w:rsidP="00C1349E">
      <w:pPr>
        <w:pStyle w:val="Listeavsnitt"/>
        <w:numPr>
          <w:ilvl w:val="0"/>
          <w:numId w:val="12"/>
        </w:numPr>
        <w:autoSpaceDE w:val="0"/>
        <w:autoSpaceDN w:val="0"/>
        <w:adjustRightInd w:val="0"/>
        <w:spacing w:after="0" w:line="240" w:lineRule="auto"/>
        <w:rPr>
          <w:rFonts w:ascii="Trebuchet MS" w:hAnsi="Trebuchet MS" w:cs="Arial"/>
        </w:rPr>
      </w:pPr>
      <w:r w:rsidRPr="00442E97">
        <w:rPr>
          <w:rFonts w:ascii="Trebuchet MS" w:hAnsi="Trebuchet MS" w:cs="Arial"/>
        </w:rPr>
        <w:t>Arbeidstakerorgansisasjonene sørger for informasjo</w:t>
      </w:r>
      <w:r w:rsidR="0020094D">
        <w:rPr>
          <w:rFonts w:ascii="Trebuchet MS" w:hAnsi="Trebuchet MS" w:cs="Arial"/>
        </w:rPr>
        <w:t xml:space="preserve">n til sine medlemmer, herunder </w:t>
      </w:r>
      <w:r w:rsidRPr="00442E97">
        <w:rPr>
          <w:rFonts w:ascii="Trebuchet MS" w:hAnsi="Trebuchet MS" w:cs="Arial"/>
        </w:rPr>
        <w:t xml:space="preserve">når og hvordan krav kan fremmes. </w:t>
      </w:r>
    </w:p>
    <w:p w14:paraId="3D9E6EBF"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C0"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C1"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Forhandlingene:</w:t>
      </w:r>
    </w:p>
    <w:p w14:paraId="3D9E6EC2"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C3"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Gjennomføring:</w:t>
      </w:r>
    </w:p>
    <w:p w14:paraId="3D9E6EC4"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C5" w14:textId="77777777" w:rsidR="00D71B9B" w:rsidRPr="00442E97" w:rsidRDefault="00D71B9B" w:rsidP="00C1349E">
      <w:pPr>
        <w:pStyle w:val="Listeavsnitt"/>
        <w:numPr>
          <w:ilvl w:val="0"/>
          <w:numId w:val="9"/>
        </w:numPr>
        <w:autoSpaceDE w:val="0"/>
        <w:autoSpaceDN w:val="0"/>
        <w:adjustRightInd w:val="0"/>
        <w:spacing w:after="0" w:line="240" w:lineRule="auto"/>
        <w:rPr>
          <w:rFonts w:ascii="Trebuchet MS" w:hAnsi="Trebuchet MS" w:cs="Arial"/>
        </w:rPr>
      </w:pPr>
      <w:r w:rsidRPr="00442E97">
        <w:rPr>
          <w:rFonts w:ascii="Trebuchet MS" w:hAnsi="Trebuchet MS" w:cs="Arial"/>
        </w:rPr>
        <w:t>Gjennomføres samtidig for alle lønnskapitler.</w:t>
      </w:r>
    </w:p>
    <w:p w14:paraId="3D9E6EC6" w14:textId="77777777" w:rsidR="00D71B9B" w:rsidRPr="00442E97" w:rsidRDefault="00D71B9B" w:rsidP="00C1349E">
      <w:pPr>
        <w:pStyle w:val="Listeavsnitt"/>
        <w:numPr>
          <w:ilvl w:val="0"/>
          <w:numId w:val="9"/>
        </w:numPr>
        <w:autoSpaceDE w:val="0"/>
        <w:autoSpaceDN w:val="0"/>
        <w:adjustRightInd w:val="0"/>
        <w:spacing w:after="0" w:line="240" w:lineRule="auto"/>
        <w:rPr>
          <w:rFonts w:ascii="Trebuchet MS" w:hAnsi="Trebuchet MS" w:cs="Arial"/>
        </w:rPr>
      </w:pPr>
      <w:r w:rsidRPr="00442E97">
        <w:rPr>
          <w:rFonts w:ascii="Trebuchet MS" w:hAnsi="Trebuchet MS" w:cs="Arial"/>
        </w:rPr>
        <w:t>Utveksling av arbeidsgivers første tilbud og organisasjonenes prioriterte krav</w:t>
      </w:r>
    </w:p>
    <w:p w14:paraId="3D9E6EC7" w14:textId="77777777" w:rsidR="00D71B9B" w:rsidRPr="00442E97" w:rsidRDefault="00D71B9B" w:rsidP="00C1349E">
      <w:pPr>
        <w:pStyle w:val="Listeavsnitt"/>
        <w:numPr>
          <w:ilvl w:val="0"/>
          <w:numId w:val="9"/>
        </w:numPr>
        <w:autoSpaceDE w:val="0"/>
        <w:autoSpaceDN w:val="0"/>
        <w:adjustRightInd w:val="0"/>
        <w:spacing w:after="0" w:line="240" w:lineRule="auto"/>
        <w:rPr>
          <w:rFonts w:ascii="Trebuchet MS" w:hAnsi="Trebuchet MS" w:cs="Arial"/>
        </w:rPr>
      </w:pPr>
      <w:r w:rsidRPr="00442E97">
        <w:rPr>
          <w:rFonts w:ascii="Trebuchet MS" w:hAnsi="Trebuchet MS" w:cs="Arial"/>
        </w:rPr>
        <w:t>Første forhandlingsrunde/presentasjon av krav.</w:t>
      </w:r>
    </w:p>
    <w:p w14:paraId="3D9E6EC8" w14:textId="77777777" w:rsidR="00D71B9B" w:rsidRPr="00442E97" w:rsidRDefault="00D71B9B" w:rsidP="00C1349E">
      <w:pPr>
        <w:pStyle w:val="Listeavsnitt"/>
        <w:numPr>
          <w:ilvl w:val="0"/>
          <w:numId w:val="9"/>
        </w:numPr>
        <w:autoSpaceDE w:val="0"/>
        <w:autoSpaceDN w:val="0"/>
        <w:adjustRightInd w:val="0"/>
        <w:spacing w:after="0" w:line="240" w:lineRule="auto"/>
        <w:rPr>
          <w:rFonts w:ascii="Trebuchet MS" w:hAnsi="Trebuchet MS" w:cs="Arial"/>
        </w:rPr>
      </w:pPr>
      <w:r w:rsidRPr="00442E97">
        <w:rPr>
          <w:rFonts w:ascii="Trebuchet MS" w:hAnsi="Trebuchet MS" w:cs="Arial"/>
        </w:rPr>
        <w:t>Arbeidsgivers andre tilbud</w:t>
      </w:r>
    </w:p>
    <w:p w14:paraId="3D9E6EC9" w14:textId="77777777" w:rsidR="00D71B9B" w:rsidRPr="00442E97" w:rsidRDefault="00D71B9B" w:rsidP="00C1349E">
      <w:pPr>
        <w:pStyle w:val="Listeavsnitt"/>
        <w:numPr>
          <w:ilvl w:val="0"/>
          <w:numId w:val="9"/>
        </w:numPr>
        <w:autoSpaceDE w:val="0"/>
        <w:autoSpaceDN w:val="0"/>
        <w:adjustRightInd w:val="0"/>
        <w:spacing w:after="0" w:line="240" w:lineRule="auto"/>
        <w:rPr>
          <w:rFonts w:ascii="Trebuchet MS" w:hAnsi="Trebuchet MS" w:cs="Arial"/>
        </w:rPr>
      </w:pPr>
      <w:r w:rsidRPr="00442E97">
        <w:rPr>
          <w:rFonts w:ascii="Trebuchet MS" w:hAnsi="Trebuchet MS" w:cs="Arial"/>
        </w:rPr>
        <w:t>Andre forhandlingsrunde (med bakgrunn i andre tilbud)</w:t>
      </w:r>
    </w:p>
    <w:p w14:paraId="3D9E6ECA" w14:textId="77777777" w:rsidR="00D71B9B" w:rsidRPr="00442E97" w:rsidRDefault="00D71B9B" w:rsidP="00C1349E">
      <w:pPr>
        <w:pStyle w:val="Listeavsnitt"/>
        <w:autoSpaceDE w:val="0"/>
        <w:autoSpaceDN w:val="0"/>
        <w:adjustRightInd w:val="0"/>
        <w:spacing w:after="0" w:line="240" w:lineRule="auto"/>
        <w:ind w:left="780"/>
        <w:rPr>
          <w:rFonts w:ascii="Trebuchet MS" w:hAnsi="Trebuchet MS" w:cs="Arial"/>
        </w:rPr>
      </w:pPr>
      <w:r w:rsidRPr="00442E97">
        <w:rPr>
          <w:rFonts w:ascii="Trebuchet MS" w:hAnsi="Trebuchet MS" w:cs="Arial"/>
        </w:rPr>
        <w:tab/>
      </w:r>
      <w:r w:rsidRPr="00442E97">
        <w:rPr>
          <w:rFonts w:ascii="Trebuchet MS" w:hAnsi="Trebuchet MS" w:cs="Arial"/>
        </w:rPr>
        <w:tab/>
      </w:r>
    </w:p>
    <w:p w14:paraId="3D9E6ECB"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 xml:space="preserve"> </w:t>
      </w:r>
    </w:p>
    <w:p w14:paraId="3D9E6ECC" w14:textId="1301FC93"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Så lenge forhan</w:t>
      </w:r>
      <w:r w:rsidR="0020094D">
        <w:rPr>
          <w:rFonts w:ascii="Trebuchet MS" w:hAnsi="Trebuchet MS" w:cs="Arial"/>
          <w:sz w:val="22"/>
          <w:szCs w:val="22"/>
        </w:rPr>
        <w:t>dlingene pågår er det kun partene</w:t>
      </w:r>
      <w:r w:rsidRPr="00442E97">
        <w:rPr>
          <w:rFonts w:ascii="Trebuchet MS" w:hAnsi="Trebuchet MS" w:cs="Arial"/>
          <w:sz w:val="22"/>
          <w:szCs w:val="22"/>
        </w:rPr>
        <w:t xml:space="preserve"> som forholder seg til hverandre og ingen informasjon sendes ut. </w:t>
      </w:r>
    </w:p>
    <w:p w14:paraId="3D9E6ECD"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CE"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lastRenderedPageBreak/>
        <w:t>Etter forhandlingene:</w:t>
      </w:r>
    </w:p>
    <w:p w14:paraId="3D9E6ECF"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D0" w14:textId="77777777" w:rsidR="00D71B9B" w:rsidRPr="00442E97" w:rsidRDefault="00D71B9B" w:rsidP="00C1349E">
      <w:pPr>
        <w:pStyle w:val="Listeavsnitt"/>
        <w:numPr>
          <w:ilvl w:val="0"/>
          <w:numId w:val="9"/>
        </w:numPr>
        <w:autoSpaceDE w:val="0"/>
        <w:autoSpaceDN w:val="0"/>
        <w:adjustRightInd w:val="0"/>
        <w:spacing w:after="0" w:line="240" w:lineRule="auto"/>
        <w:rPr>
          <w:rFonts w:ascii="Trebuchet MS" w:hAnsi="Trebuchet MS" w:cs="Arial"/>
        </w:rPr>
      </w:pPr>
      <w:r w:rsidRPr="00442E97">
        <w:rPr>
          <w:rFonts w:ascii="Trebuchet MS" w:hAnsi="Trebuchet MS" w:cs="Arial"/>
        </w:rPr>
        <w:t>Partene avtaler sperrefrist før resultater bekjentgjøres slik at protokoller kan ferdigstilles og resultat kvalitetssikres.</w:t>
      </w:r>
    </w:p>
    <w:p w14:paraId="3D9E6ED1" w14:textId="77777777" w:rsidR="00D71B9B" w:rsidRPr="00442E97" w:rsidRDefault="00D71B9B" w:rsidP="00C1349E">
      <w:pPr>
        <w:pStyle w:val="Listeavsnitt"/>
        <w:numPr>
          <w:ilvl w:val="0"/>
          <w:numId w:val="9"/>
        </w:numPr>
        <w:autoSpaceDE w:val="0"/>
        <w:autoSpaceDN w:val="0"/>
        <w:adjustRightInd w:val="0"/>
        <w:spacing w:after="0" w:line="240" w:lineRule="auto"/>
        <w:rPr>
          <w:rFonts w:ascii="Trebuchet MS" w:hAnsi="Trebuchet MS" w:cs="Arial"/>
        </w:rPr>
      </w:pPr>
      <w:r w:rsidRPr="00442E97">
        <w:rPr>
          <w:rFonts w:ascii="Trebuchet MS" w:hAnsi="Trebuchet MS" w:cs="Arial"/>
        </w:rPr>
        <w:t xml:space="preserve">Forhandlingene evalueres i eget møte med hovedtillitsvalgte i etterkant   </w:t>
      </w:r>
    </w:p>
    <w:p w14:paraId="3D9E6ED2" w14:textId="77777777" w:rsidR="00D71B9B" w:rsidRDefault="00D71B9B" w:rsidP="00C1349E">
      <w:pPr>
        <w:autoSpaceDE w:val="0"/>
        <w:autoSpaceDN w:val="0"/>
        <w:adjustRightInd w:val="0"/>
        <w:spacing w:line="240" w:lineRule="auto"/>
        <w:rPr>
          <w:rFonts w:ascii="Trebuchet MS" w:hAnsi="Trebuchet MS" w:cs="Arial"/>
          <w:sz w:val="22"/>
          <w:szCs w:val="22"/>
        </w:rPr>
      </w:pPr>
    </w:p>
    <w:p w14:paraId="3D9E6ED3" w14:textId="77777777" w:rsidR="000915B9" w:rsidRPr="00442E97" w:rsidRDefault="000915B9" w:rsidP="00C1349E">
      <w:pPr>
        <w:autoSpaceDE w:val="0"/>
        <w:autoSpaceDN w:val="0"/>
        <w:adjustRightInd w:val="0"/>
        <w:spacing w:line="240" w:lineRule="auto"/>
        <w:rPr>
          <w:rFonts w:ascii="Trebuchet MS" w:hAnsi="Trebuchet MS" w:cs="Arial"/>
          <w:sz w:val="22"/>
          <w:szCs w:val="22"/>
        </w:rPr>
      </w:pPr>
    </w:p>
    <w:p w14:paraId="3D9E6ED4"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 xml:space="preserve">Informasjon </w:t>
      </w:r>
    </w:p>
    <w:p w14:paraId="3D9E6ED5" w14:textId="77777777" w:rsidR="00D71B9B" w:rsidRPr="00442E97" w:rsidRDefault="00D71B9B" w:rsidP="00C1349E">
      <w:pPr>
        <w:pStyle w:val="Listeavsnitt"/>
        <w:numPr>
          <w:ilvl w:val="0"/>
          <w:numId w:val="11"/>
        </w:numPr>
        <w:autoSpaceDE w:val="0"/>
        <w:autoSpaceDN w:val="0"/>
        <w:adjustRightInd w:val="0"/>
        <w:spacing w:after="0" w:line="240" w:lineRule="auto"/>
        <w:rPr>
          <w:rFonts w:ascii="Trebuchet MS" w:hAnsi="Trebuchet MS" w:cs="Arial"/>
        </w:rPr>
      </w:pPr>
      <w:r w:rsidRPr="00442E97">
        <w:rPr>
          <w:rFonts w:ascii="Trebuchet MS" w:hAnsi="Trebuchet MS" w:cs="Arial"/>
        </w:rPr>
        <w:t>Arbeidsgiver informerer ledere om resultatet.</w:t>
      </w:r>
    </w:p>
    <w:p w14:paraId="3D9E6ED6" w14:textId="77777777" w:rsidR="00D71B9B" w:rsidRPr="00442E97" w:rsidRDefault="00D71B9B" w:rsidP="00C1349E">
      <w:pPr>
        <w:pStyle w:val="Listeavsnitt"/>
        <w:numPr>
          <w:ilvl w:val="0"/>
          <w:numId w:val="11"/>
        </w:numPr>
        <w:autoSpaceDE w:val="0"/>
        <w:autoSpaceDN w:val="0"/>
        <w:adjustRightInd w:val="0"/>
        <w:spacing w:after="0" w:line="240" w:lineRule="auto"/>
        <w:rPr>
          <w:rFonts w:ascii="Trebuchet MS" w:hAnsi="Trebuchet MS" w:cs="Arial"/>
        </w:rPr>
      </w:pPr>
      <w:r w:rsidRPr="00442E97">
        <w:rPr>
          <w:rFonts w:ascii="Trebuchet MS" w:hAnsi="Trebuchet MS" w:cs="Arial"/>
        </w:rPr>
        <w:t>Ansatte som har fått lønnspåslag varsles fra HR Stab ved eget brev.</w:t>
      </w:r>
    </w:p>
    <w:p w14:paraId="3D9E6ED7" w14:textId="77777777" w:rsidR="00D71B9B" w:rsidRPr="00442E97" w:rsidRDefault="00D71B9B" w:rsidP="00C1349E">
      <w:pPr>
        <w:pStyle w:val="Listeavsnitt"/>
        <w:numPr>
          <w:ilvl w:val="0"/>
          <w:numId w:val="11"/>
        </w:numPr>
        <w:autoSpaceDE w:val="0"/>
        <w:autoSpaceDN w:val="0"/>
        <w:adjustRightInd w:val="0"/>
        <w:spacing w:after="0" w:line="240" w:lineRule="auto"/>
        <w:rPr>
          <w:rFonts w:ascii="Trebuchet MS" w:hAnsi="Trebuchet MS" w:cs="Arial"/>
        </w:rPr>
      </w:pPr>
      <w:r w:rsidRPr="00442E97">
        <w:rPr>
          <w:rFonts w:ascii="Trebuchet MS" w:hAnsi="Trebuchet MS" w:cs="Arial"/>
        </w:rPr>
        <w:t>Hovedtillitsvalgte informerer sine medlemmer.</w:t>
      </w:r>
    </w:p>
    <w:p w14:paraId="3D9E6ED8" w14:textId="77777777" w:rsidR="00D71B9B" w:rsidRPr="00442E97" w:rsidRDefault="00D71B9B" w:rsidP="00C1349E">
      <w:pPr>
        <w:autoSpaceDE w:val="0"/>
        <w:autoSpaceDN w:val="0"/>
        <w:adjustRightInd w:val="0"/>
        <w:spacing w:line="240" w:lineRule="auto"/>
        <w:ind w:left="360"/>
        <w:rPr>
          <w:rFonts w:ascii="Trebuchet MS" w:hAnsi="Trebuchet MS" w:cs="Arial"/>
          <w:sz w:val="22"/>
          <w:szCs w:val="22"/>
        </w:rPr>
      </w:pPr>
    </w:p>
    <w:p w14:paraId="3D9E6ED9" w14:textId="77777777" w:rsidR="00D71B9B" w:rsidRPr="00442E97" w:rsidRDefault="00D71B9B" w:rsidP="00C1349E">
      <w:pPr>
        <w:autoSpaceDE w:val="0"/>
        <w:autoSpaceDN w:val="0"/>
        <w:adjustRightInd w:val="0"/>
        <w:spacing w:line="240" w:lineRule="auto"/>
        <w:rPr>
          <w:rFonts w:ascii="Trebuchet MS" w:hAnsi="Trebuchet MS" w:cs="Arial"/>
          <w:b/>
          <w:sz w:val="22"/>
          <w:szCs w:val="22"/>
        </w:rPr>
      </w:pPr>
    </w:p>
    <w:p w14:paraId="3D9E6EDA" w14:textId="77777777" w:rsidR="00D71B9B" w:rsidRPr="00442E97" w:rsidRDefault="00D71B9B" w:rsidP="00C1349E">
      <w:pPr>
        <w:autoSpaceDE w:val="0"/>
        <w:autoSpaceDN w:val="0"/>
        <w:adjustRightInd w:val="0"/>
        <w:spacing w:line="240" w:lineRule="auto"/>
        <w:rPr>
          <w:rFonts w:ascii="Trebuchet MS" w:hAnsi="Trebuchet MS" w:cs="Arial"/>
          <w:b/>
          <w:sz w:val="22"/>
          <w:szCs w:val="22"/>
        </w:rPr>
      </w:pPr>
      <w:r w:rsidRPr="00442E97">
        <w:rPr>
          <w:rFonts w:ascii="Trebuchet MS" w:hAnsi="Trebuchet MS" w:cs="Arial"/>
          <w:b/>
          <w:sz w:val="22"/>
          <w:szCs w:val="22"/>
        </w:rPr>
        <w:t>Hovedavtalen § 4-7: Forhandlingssammenslutning</w:t>
      </w:r>
      <w:r w:rsidR="000915B9">
        <w:rPr>
          <w:rFonts w:ascii="Trebuchet MS" w:hAnsi="Trebuchet MS" w:cs="Arial"/>
          <w:b/>
          <w:sz w:val="22"/>
          <w:szCs w:val="22"/>
        </w:rPr>
        <w:t>.</w:t>
      </w:r>
    </w:p>
    <w:p w14:paraId="3D9E6EDB" w14:textId="77777777" w:rsidR="00D71B9B" w:rsidRPr="00442E97" w:rsidRDefault="00D71B9B" w:rsidP="00C1349E">
      <w:pPr>
        <w:autoSpaceDE w:val="0"/>
        <w:autoSpaceDN w:val="0"/>
        <w:adjustRightInd w:val="0"/>
        <w:spacing w:line="240" w:lineRule="auto"/>
        <w:rPr>
          <w:rFonts w:ascii="Trebuchet MS" w:hAnsi="Trebuchet MS" w:cs="Arial"/>
          <w:color w:val="FF0000"/>
          <w:sz w:val="22"/>
          <w:szCs w:val="22"/>
        </w:rPr>
      </w:pPr>
    </w:p>
    <w:p w14:paraId="3D9E6EDC" w14:textId="4E43568A"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Dersom de lokale parter finner det hensiktsmessig kan det føres forhandlinger etter forhandlingssammenslutningsmodellen. De lokale parter bør drøfte om lokale lønnsforhandlinger skal føres etter slik modell. Ved slike forhandl</w:t>
      </w:r>
      <w:r w:rsidR="0020094D">
        <w:rPr>
          <w:rFonts w:ascii="Trebuchet MS" w:hAnsi="Trebuchet MS" w:cs="Arial"/>
          <w:sz w:val="22"/>
          <w:szCs w:val="22"/>
        </w:rPr>
        <w:t>i</w:t>
      </w:r>
      <w:r w:rsidRPr="00442E97">
        <w:rPr>
          <w:rFonts w:ascii="Trebuchet MS" w:hAnsi="Trebuchet MS" w:cs="Arial"/>
          <w:sz w:val="22"/>
          <w:szCs w:val="22"/>
        </w:rPr>
        <w:t xml:space="preserve">nger skal sammenslutningens lokale ledd, på vegne av arbeidstakerorganisasjonen, anbefale eller forkaste forhandlingsløsningen. </w:t>
      </w:r>
    </w:p>
    <w:p w14:paraId="3D9E6EDD" w14:textId="77777777" w:rsidR="00D71B9B" w:rsidRPr="00442E97" w:rsidRDefault="00D71B9B" w:rsidP="00C1349E">
      <w:pPr>
        <w:autoSpaceDE w:val="0"/>
        <w:autoSpaceDN w:val="0"/>
        <w:adjustRightInd w:val="0"/>
        <w:spacing w:line="240" w:lineRule="auto"/>
        <w:rPr>
          <w:rFonts w:ascii="Trebuchet MS" w:hAnsi="Trebuchet MS" w:cs="Arial"/>
          <w:color w:val="FF0000"/>
          <w:sz w:val="22"/>
          <w:szCs w:val="22"/>
        </w:rPr>
      </w:pPr>
    </w:p>
    <w:p w14:paraId="3D9E6EDE" w14:textId="77777777" w:rsidR="00D71B9B" w:rsidRPr="00442E97" w:rsidRDefault="00D71B9B" w:rsidP="00C1349E">
      <w:pPr>
        <w:autoSpaceDE w:val="0"/>
        <w:autoSpaceDN w:val="0"/>
        <w:adjustRightInd w:val="0"/>
        <w:spacing w:line="240" w:lineRule="auto"/>
        <w:rPr>
          <w:rFonts w:ascii="Trebuchet MS" w:hAnsi="Trebuchet MS" w:cs="Arial"/>
          <w:b/>
          <w:sz w:val="22"/>
          <w:szCs w:val="22"/>
        </w:rPr>
      </w:pPr>
    </w:p>
    <w:p w14:paraId="3D9E6EDF" w14:textId="77777777" w:rsidR="00D71B9B" w:rsidRPr="00442E97" w:rsidRDefault="00D71B9B" w:rsidP="00C1349E">
      <w:pPr>
        <w:autoSpaceDE w:val="0"/>
        <w:autoSpaceDN w:val="0"/>
        <w:adjustRightInd w:val="0"/>
        <w:spacing w:line="240" w:lineRule="auto"/>
        <w:rPr>
          <w:rFonts w:ascii="Trebuchet MS" w:hAnsi="Trebuchet MS" w:cs="Arial"/>
          <w:b/>
          <w:sz w:val="22"/>
          <w:szCs w:val="22"/>
        </w:rPr>
      </w:pPr>
      <w:r w:rsidRPr="00442E97">
        <w:rPr>
          <w:rFonts w:ascii="Trebuchet MS" w:hAnsi="Trebuchet MS" w:cs="Arial"/>
          <w:b/>
          <w:sz w:val="22"/>
          <w:szCs w:val="22"/>
        </w:rPr>
        <w:t>Særskilte forhandlinger/annen lønnsregulering</w:t>
      </w:r>
      <w:r w:rsidRPr="00442E97">
        <w:rPr>
          <w:rFonts w:ascii="Trebuchet MS" w:hAnsi="Trebuchet MS" w:cs="Arial"/>
          <w:sz w:val="22"/>
          <w:szCs w:val="22"/>
        </w:rPr>
        <w:t xml:space="preserve"> </w:t>
      </w:r>
      <w:r w:rsidRPr="00442E97">
        <w:rPr>
          <w:rFonts w:ascii="Trebuchet MS" w:hAnsi="Trebuchet MS" w:cs="Arial"/>
          <w:b/>
          <w:sz w:val="22"/>
          <w:szCs w:val="22"/>
        </w:rPr>
        <w:t>etter initiativ fra arbeidsgiver eller organisasjoner</w:t>
      </w:r>
      <w:r w:rsidR="000915B9">
        <w:rPr>
          <w:rFonts w:ascii="Trebuchet MS" w:hAnsi="Trebuchet MS" w:cs="Arial"/>
          <w:b/>
          <w:sz w:val="22"/>
          <w:szCs w:val="22"/>
        </w:rPr>
        <w:t>.</w:t>
      </w:r>
    </w:p>
    <w:p w14:paraId="3D9E6EE0" w14:textId="77777777" w:rsidR="00D71B9B" w:rsidRPr="00442E97" w:rsidRDefault="00D71B9B" w:rsidP="00C1349E">
      <w:pPr>
        <w:autoSpaceDE w:val="0"/>
        <w:autoSpaceDN w:val="0"/>
        <w:adjustRightInd w:val="0"/>
        <w:spacing w:line="240" w:lineRule="auto"/>
        <w:rPr>
          <w:rFonts w:ascii="Trebuchet MS" w:hAnsi="Trebuchet MS" w:cs="Arial"/>
          <w:b/>
          <w:sz w:val="22"/>
          <w:szCs w:val="22"/>
        </w:rPr>
      </w:pPr>
    </w:p>
    <w:p w14:paraId="3D9E6EE1" w14:textId="77777777" w:rsidR="00D71B9B" w:rsidRPr="00442E97" w:rsidRDefault="00D71B9B" w:rsidP="00C1349E">
      <w:pPr>
        <w:autoSpaceDE w:val="0"/>
        <w:autoSpaceDN w:val="0"/>
        <w:adjustRightInd w:val="0"/>
        <w:spacing w:line="240" w:lineRule="auto"/>
        <w:rPr>
          <w:rFonts w:ascii="Trebuchet MS" w:hAnsi="Trebuchet MS" w:cs="Arial"/>
          <w:b/>
          <w:sz w:val="22"/>
          <w:szCs w:val="22"/>
        </w:rPr>
      </w:pPr>
      <w:r w:rsidRPr="00442E97">
        <w:rPr>
          <w:rFonts w:ascii="Trebuchet MS" w:hAnsi="Trebuchet MS" w:cs="Arial"/>
          <w:b/>
          <w:sz w:val="22"/>
          <w:szCs w:val="22"/>
        </w:rPr>
        <w:t>Hovedtariffavtalen kapittel 4</w:t>
      </w:r>
    </w:p>
    <w:p w14:paraId="3D9E6EE2" w14:textId="77777777" w:rsidR="00D71B9B" w:rsidRPr="00442E97" w:rsidRDefault="00D71B9B" w:rsidP="00C1349E">
      <w:pPr>
        <w:autoSpaceDE w:val="0"/>
        <w:autoSpaceDN w:val="0"/>
        <w:adjustRightInd w:val="0"/>
        <w:spacing w:line="240" w:lineRule="auto"/>
        <w:rPr>
          <w:rFonts w:ascii="Trebuchet MS" w:hAnsi="Trebuchet MS" w:cs="Arial"/>
          <w:b/>
          <w:sz w:val="22"/>
          <w:szCs w:val="22"/>
        </w:rPr>
      </w:pPr>
    </w:p>
    <w:p w14:paraId="3D9E6EE3" w14:textId="4256C3AF"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Etter bestemmelsene i ho</w:t>
      </w:r>
      <w:r w:rsidR="0020094D">
        <w:rPr>
          <w:rFonts w:ascii="Trebuchet MS" w:hAnsi="Trebuchet MS" w:cs="Arial"/>
          <w:sz w:val="22"/>
          <w:szCs w:val="22"/>
        </w:rPr>
        <w:t>vedtariffavtalen kapittel 4.2.2</w:t>
      </w:r>
      <w:r w:rsidRPr="00442E97">
        <w:rPr>
          <w:rFonts w:ascii="Trebuchet MS" w:hAnsi="Trebuchet MS" w:cs="Arial"/>
          <w:sz w:val="22"/>
          <w:szCs w:val="22"/>
        </w:rPr>
        <w:t xml:space="preserve"> kan partene ta opp forhandlinger om omgjøring av stillinger, alternative lønnsplasseringer og/eller annet godtgjøring når:</w:t>
      </w:r>
    </w:p>
    <w:p w14:paraId="3D9E6EE4" w14:textId="77777777" w:rsidR="00D71B9B" w:rsidRDefault="00D71B9B" w:rsidP="00C1349E">
      <w:pPr>
        <w:autoSpaceDE w:val="0"/>
        <w:autoSpaceDN w:val="0"/>
        <w:adjustRightInd w:val="0"/>
        <w:spacing w:line="240" w:lineRule="auto"/>
        <w:rPr>
          <w:rFonts w:ascii="Arial" w:hAnsi="Arial" w:cs="Arial"/>
        </w:rPr>
      </w:pPr>
    </w:p>
    <w:p w14:paraId="3D9E6EE5" w14:textId="77777777" w:rsidR="00D71B9B" w:rsidRDefault="00D71B9B" w:rsidP="00C1349E">
      <w:pPr>
        <w:pStyle w:val="Listeavsnitt"/>
        <w:numPr>
          <w:ilvl w:val="0"/>
          <w:numId w:val="4"/>
        </w:numPr>
        <w:autoSpaceDE w:val="0"/>
        <w:autoSpaceDN w:val="0"/>
        <w:adjustRightInd w:val="0"/>
        <w:spacing w:after="0" w:line="240" w:lineRule="auto"/>
        <w:rPr>
          <w:rFonts w:ascii="Arial" w:hAnsi="Arial" w:cs="Arial"/>
        </w:rPr>
      </w:pPr>
      <w:r>
        <w:rPr>
          <w:rFonts w:ascii="Arial" w:hAnsi="Arial" w:cs="Arial"/>
        </w:rPr>
        <w:t xml:space="preserve">Det er foretatt betydelige organisatoriske og/ eller bemanningsmessige endringer </w:t>
      </w:r>
    </w:p>
    <w:p w14:paraId="3D9E6EE6" w14:textId="77777777" w:rsidR="00D71B9B" w:rsidRPr="00E31FA1" w:rsidRDefault="00D71B9B" w:rsidP="00C1349E">
      <w:pPr>
        <w:pStyle w:val="Listeavsnitt"/>
        <w:numPr>
          <w:ilvl w:val="0"/>
          <w:numId w:val="4"/>
        </w:numPr>
        <w:autoSpaceDE w:val="0"/>
        <w:autoSpaceDN w:val="0"/>
        <w:adjustRightInd w:val="0"/>
        <w:spacing w:after="0" w:line="240" w:lineRule="auto"/>
        <w:rPr>
          <w:rFonts w:ascii="Arial" w:hAnsi="Arial" w:cs="Arial"/>
        </w:rPr>
      </w:pPr>
      <w:r>
        <w:rPr>
          <w:rFonts w:ascii="Arial" w:hAnsi="Arial" w:cs="Arial"/>
        </w:rPr>
        <w:t>Det er skjedd betydelige endringer i en stillings arbeids- og ansvarsområde</w:t>
      </w:r>
    </w:p>
    <w:p w14:paraId="3D9E6EE7" w14:textId="77777777" w:rsidR="00D71B9B" w:rsidRDefault="00D71B9B" w:rsidP="00C1349E">
      <w:pPr>
        <w:pStyle w:val="Listeavsnitt"/>
        <w:numPr>
          <w:ilvl w:val="0"/>
          <w:numId w:val="4"/>
        </w:numPr>
        <w:autoSpaceDE w:val="0"/>
        <w:autoSpaceDN w:val="0"/>
        <w:adjustRightInd w:val="0"/>
        <w:spacing w:after="0" w:line="240" w:lineRule="auto"/>
        <w:rPr>
          <w:rFonts w:ascii="Arial" w:hAnsi="Arial" w:cs="Arial"/>
        </w:rPr>
      </w:pPr>
      <w:r>
        <w:rPr>
          <w:rFonts w:ascii="Arial" w:hAnsi="Arial" w:cs="Arial"/>
        </w:rPr>
        <w:t>Arbeid</w:t>
      </w:r>
      <w:r w:rsidR="00841B46">
        <w:rPr>
          <w:rFonts w:ascii="Arial" w:hAnsi="Arial" w:cs="Arial"/>
        </w:rPr>
        <w:t>s</w:t>
      </w:r>
      <w:r w:rsidR="00123F56">
        <w:rPr>
          <w:rFonts w:ascii="Arial" w:hAnsi="Arial" w:cs="Arial"/>
        </w:rPr>
        <w:t>-</w:t>
      </w:r>
      <w:r>
        <w:rPr>
          <w:rFonts w:ascii="Arial" w:hAnsi="Arial" w:cs="Arial"/>
        </w:rPr>
        <w:t xml:space="preserve"> og ansvarsområdet er endret som følge av arbeidstakeren har fullført kompetansegivende etter- og videreutdanning.</w:t>
      </w:r>
    </w:p>
    <w:p w14:paraId="3D9E6EE8" w14:textId="77777777" w:rsidR="00D71B9B" w:rsidRDefault="00D71B9B" w:rsidP="00C1349E">
      <w:pPr>
        <w:autoSpaceDE w:val="0"/>
        <w:autoSpaceDN w:val="0"/>
        <w:adjustRightInd w:val="0"/>
        <w:spacing w:line="240" w:lineRule="auto"/>
        <w:rPr>
          <w:rFonts w:ascii="Arial" w:hAnsi="Arial" w:cs="Arial"/>
        </w:rPr>
      </w:pPr>
    </w:p>
    <w:p w14:paraId="3D9E6EE9"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 xml:space="preserve">Virkningstidspunkt for eventuelt forhandlingsresultat settes til den dato endringen fant sted. </w:t>
      </w:r>
    </w:p>
    <w:p w14:paraId="3D9E6EEA"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EB"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 xml:space="preserve">Etter bestemmelsene i hovedtariffavtalen kapittel 4.2.3 Beholde </w:t>
      </w:r>
      <w:r w:rsidR="00123F56">
        <w:rPr>
          <w:rFonts w:ascii="Trebuchet MS" w:hAnsi="Trebuchet MS" w:cs="Arial"/>
          <w:sz w:val="22"/>
          <w:szCs w:val="22"/>
        </w:rPr>
        <w:t xml:space="preserve">og rekruttere arbeidstakere vil </w:t>
      </w:r>
      <w:r w:rsidRPr="00442E97">
        <w:rPr>
          <w:rFonts w:ascii="Trebuchet MS" w:hAnsi="Trebuchet MS" w:cs="Arial"/>
          <w:sz w:val="22"/>
          <w:szCs w:val="22"/>
        </w:rPr>
        <w:t xml:space="preserve">partene etter forhandlinger kunne inngå avtale om endret lønnsinnplassering for den enkelte arbeidstaker i de tilfeller det er spesielle problemer med å beholde eller rekruttere kvalifiserte arbeidstakere. </w:t>
      </w:r>
    </w:p>
    <w:p w14:paraId="3D9E6EEC"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p>
    <w:p w14:paraId="3D9E6EED" w14:textId="159DE060"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Etter bestemmelsene i hovedtariffavtalen kapittel 4.2.4 kan partene lokalt uavhengig av øvrige forhandlingsbestemmelser forhandle om endret lønn når en arbeidstaker har gjennomført relevant- etter-/vider</w:t>
      </w:r>
      <w:r w:rsidR="0020094D">
        <w:rPr>
          <w:rFonts w:ascii="Trebuchet MS" w:hAnsi="Trebuchet MS" w:cs="Arial"/>
          <w:sz w:val="22"/>
          <w:szCs w:val="22"/>
        </w:rPr>
        <w:t>e</w:t>
      </w:r>
      <w:r w:rsidRPr="00442E97">
        <w:rPr>
          <w:rFonts w:ascii="Trebuchet MS" w:hAnsi="Trebuchet MS" w:cs="Arial"/>
          <w:sz w:val="22"/>
          <w:szCs w:val="22"/>
        </w:rPr>
        <w:t xml:space="preserve">utdanning. </w:t>
      </w:r>
    </w:p>
    <w:p w14:paraId="3D9E6EEE" w14:textId="77777777" w:rsidR="00D71B9B" w:rsidRPr="00442E97" w:rsidRDefault="00D71B9B" w:rsidP="00C1349E">
      <w:pPr>
        <w:autoSpaceDE w:val="0"/>
        <w:autoSpaceDN w:val="0"/>
        <w:adjustRightInd w:val="0"/>
        <w:spacing w:line="240" w:lineRule="auto"/>
        <w:rPr>
          <w:rFonts w:ascii="Trebuchet MS" w:hAnsi="Trebuchet MS" w:cs="Arial"/>
          <w:sz w:val="22"/>
          <w:szCs w:val="22"/>
        </w:rPr>
      </w:pPr>
      <w:r w:rsidRPr="00442E97">
        <w:rPr>
          <w:rFonts w:ascii="Trebuchet MS" w:hAnsi="Trebuchet MS" w:cs="Arial"/>
          <w:sz w:val="22"/>
          <w:szCs w:val="22"/>
        </w:rPr>
        <w:t>Kommer partene ikke til enighet ved forhandlinger vedtas arbeidsgivers siste tilbud.</w:t>
      </w:r>
    </w:p>
    <w:p w14:paraId="3D9E6EEF" w14:textId="77777777" w:rsidR="00D71B9B" w:rsidRPr="00442E97" w:rsidRDefault="00D71B9B" w:rsidP="00C1349E">
      <w:pPr>
        <w:autoSpaceDE w:val="0"/>
        <w:autoSpaceDN w:val="0"/>
        <w:adjustRightInd w:val="0"/>
        <w:spacing w:line="240" w:lineRule="auto"/>
        <w:rPr>
          <w:rFonts w:ascii="Trebuchet MS" w:hAnsi="Trebuchet MS" w:cs="Arial"/>
          <w:b/>
          <w:sz w:val="22"/>
          <w:szCs w:val="22"/>
        </w:rPr>
      </w:pPr>
    </w:p>
    <w:p w14:paraId="3D9E6EF0" w14:textId="77777777" w:rsidR="00D71B9B" w:rsidRPr="00442E97" w:rsidRDefault="00D71B9B" w:rsidP="00C1349E">
      <w:pPr>
        <w:autoSpaceDE w:val="0"/>
        <w:autoSpaceDN w:val="0"/>
        <w:adjustRightInd w:val="0"/>
        <w:spacing w:line="240" w:lineRule="auto"/>
        <w:rPr>
          <w:rFonts w:ascii="Arial" w:hAnsi="Arial" w:cs="Arial"/>
          <w:sz w:val="22"/>
          <w:szCs w:val="22"/>
        </w:rPr>
      </w:pPr>
    </w:p>
    <w:p w14:paraId="3D9E6EF1" w14:textId="77777777" w:rsidR="00D71B9B" w:rsidRPr="002D3D4B" w:rsidRDefault="00D71B9B" w:rsidP="00C1349E">
      <w:pPr>
        <w:autoSpaceDE w:val="0"/>
        <w:autoSpaceDN w:val="0"/>
        <w:adjustRightInd w:val="0"/>
        <w:spacing w:line="240" w:lineRule="auto"/>
        <w:rPr>
          <w:rFonts w:ascii="Trebuchet MS" w:hAnsi="Trebuchet MS" w:cs="Arial"/>
          <w:b/>
          <w:sz w:val="22"/>
          <w:szCs w:val="22"/>
        </w:rPr>
      </w:pPr>
      <w:r w:rsidRPr="002D3D4B">
        <w:rPr>
          <w:rFonts w:ascii="Trebuchet MS" w:hAnsi="Trebuchet MS" w:cs="Arial"/>
          <w:b/>
          <w:sz w:val="22"/>
          <w:szCs w:val="22"/>
        </w:rPr>
        <w:t>H</w:t>
      </w:r>
      <w:r w:rsidR="000915B9" w:rsidRPr="002D3D4B">
        <w:rPr>
          <w:rFonts w:ascii="Trebuchet MS" w:hAnsi="Trebuchet MS" w:cs="Arial"/>
          <w:b/>
          <w:sz w:val="22"/>
          <w:szCs w:val="22"/>
        </w:rPr>
        <w:t>ovedtariffavtalen kapittel 3 og</w:t>
      </w:r>
      <w:r w:rsidRPr="002D3D4B">
        <w:rPr>
          <w:rFonts w:ascii="Trebuchet MS" w:hAnsi="Trebuchet MS" w:cs="Arial"/>
          <w:b/>
          <w:sz w:val="22"/>
          <w:szCs w:val="22"/>
        </w:rPr>
        <w:t xml:space="preserve"> kapittel 5</w:t>
      </w:r>
      <w:r w:rsidR="000915B9" w:rsidRPr="002D3D4B">
        <w:rPr>
          <w:rFonts w:ascii="Trebuchet MS" w:hAnsi="Trebuchet MS" w:cs="Arial"/>
          <w:b/>
          <w:sz w:val="22"/>
          <w:szCs w:val="22"/>
        </w:rPr>
        <w:t>.</w:t>
      </w:r>
    </w:p>
    <w:p w14:paraId="3D9E6EF2" w14:textId="77777777" w:rsidR="00D71B9B" w:rsidRPr="002D3D4B" w:rsidRDefault="00D71B9B" w:rsidP="00C1349E">
      <w:pPr>
        <w:autoSpaceDE w:val="0"/>
        <w:autoSpaceDN w:val="0"/>
        <w:adjustRightInd w:val="0"/>
        <w:spacing w:line="240" w:lineRule="auto"/>
        <w:rPr>
          <w:rFonts w:ascii="Trebuchet MS" w:hAnsi="Trebuchet MS" w:cs="Arial"/>
          <w:b/>
          <w:sz w:val="22"/>
          <w:szCs w:val="22"/>
        </w:rPr>
      </w:pPr>
    </w:p>
    <w:p w14:paraId="3D9E6EF3" w14:textId="64B58782" w:rsidR="00D71B9B" w:rsidRPr="002D3D4B" w:rsidRDefault="00D71B9B" w:rsidP="00C1349E">
      <w:pPr>
        <w:autoSpaceDE w:val="0"/>
        <w:autoSpaceDN w:val="0"/>
        <w:adjustRightInd w:val="0"/>
        <w:spacing w:line="240" w:lineRule="auto"/>
        <w:rPr>
          <w:rFonts w:ascii="Trebuchet MS" w:hAnsi="Trebuchet MS" w:cs="Arial"/>
          <w:sz w:val="22"/>
          <w:szCs w:val="22"/>
        </w:rPr>
      </w:pPr>
      <w:r w:rsidRPr="002D3D4B">
        <w:rPr>
          <w:rFonts w:ascii="Trebuchet MS" w:hAnsi="Trebuchet MS" w:cs="Arial"/>
          <w:sz w:val="22"/>
          <w:szCs w:val="22"/>
        </w:rPr>
        <w:t>I henhold til hovedtariffavtalen kapittel 3.2.2 skal arbeidsgiver dersom en arbeidstaker ber om lønn</w:t>
      </w:r>
      <w:r w:rsidR="0020094D">
        <w:rPr>
          <w:rFonts w:ascii="Trebuchet MS" w:hAnsi="Trebuchet MS" w:cs="Arial"/>
          <w:sz w:val="22"/>
          <w:szCs w:val="22"/>
        </w:rPr>
        <w:t>s</w:t>
      </w:r>
      <w:r w:rsidRPr="002D3D4B">
        <w:rPr>
          <w:rFonts w:ascii="Trebuchet MS" w:hAnsi="Trebuchet MS" w:cs="Arial"/>
          <w:sz w:val="22"/>
          <w:szCs w:val="22"/>
        </w:rPr>
        <w:t>samtale gjennomføre dette. Møtetidspunkt for lønnssamtalen avtales innen 14 dager.</w:t>
      </w:r>
    </w:p>
    <w:p w14:paraId="3D9E6EF4" w14:textId="77777777" w:rsidR="00D71B9B" w:rsidRPr="002D3D4B" w:rsidRDefault="00D71B9B" w:rsidP="00C1349E">
      <w:pPr>
        <w:autoSpaceDE w:val="0"/>
        <w:autoSpaceDN w:val="0"/>
        <w:adjustRightInd w:val="0"/>
        <w:spacing w:line="240" w:lineRule="auto"/>
        <w:rPr>
          <w:rFonts w:ascii="Trebuchet MS" w:hAnsi="Trebuchet MS" w:cs="Arial"/>
          <w:sz w:val="22"/>
          <w:szCs w:val="22"/>
        </w:rPr>
      </w:pPr>
    </w:p>
    <w:p w14:paraId="3D9E6EF5" w14:textId="77777777" w:rsidR="00D71B9B" w:rsidRPr="002D3D4B" w:rsidRDefault="00D71B9B" w:rsidP="00C1349E">
      <w:pPr>
        <w:autoSpaceDE w:val="0"/>
        <w:autoSpaceDN w:val="0"/>
        <w:adjustRightInd w:val="0"/>
        <w:spacing w:line="240" w:lineRule="auto"/>
        <w:rPr>
          <w:rFonts w:ascii="Trebuchet MS" w:hAnsi="Trebuchet MS" w:cs="Arial"/>
          <w:sz w:val="22"/>
          <w:szCs w:val="22"/>
        </w:rPr>
      </w:pPr>
      <w:r w:rsidRPr="002D3D4B">
        <w:rPr>
          <w:rFonts w:ascii="Trebuchet MS" w:hAnsi="Trebuchet MS" w:cs="Arial"/>
          <w:sz w:val="22"/>
          <w:szCs w:val="22"/>
        </w:rPr>
        <w:lastRenderedPageBreak/>
        <w:t>I henhold til bestemmelsene i kapittel 3.4.4 kan partene ved behov oppta forhandlinger i tillegg til de årlige forhandlingene.</w:t>
      </w:r>
    </w:p>
    <w:p w14:paraId="3D9E6EF6" w14:textId="77777777" w:rsidR="00D71B9B" w:rsidRPr="002D3D4B" w:rsidRDefault="00D71B9B" w:rsidP="00C1349E">
      <w:pPr>
        <w:autoSpaceDE w:val="0"/>
        <w:autoSpaceDN w:val="0"/>
        <w:adjustRightInd w:val="0"/>
        <w:spacing w:line="240" w:lineRule="auto"/>
        <w:rPr>
          <w:rFonts w:ascii="Trebuchet MS" w:hAnsi="Trebuchet MS" w:cs="Arial"/>
          <w:b/>
          <w:sz w:val="22"/>
          <w:szCs w:val="22"/>
        </w:rPr>
      </w:pPr>
    </w:p>
    <w:p w14:paraId="3D9E6EF9" w14:textId="14D1A481" w:rsidR="00D71B9B" w:rsidRPr="0020094D" w:rsidRDefault="00D71B9B" w:rsidP="00C1349E">
      <w:pPr>
        <w:autoSpaceDE w:val="0"/>
        <w:autoSpaceDN w:val="0"/>
        <w:adjustRightInd w:val="0"/>
        <w:spacing w:line="240" w:lineRule="auto"/>
        <w:rPr>
          <w:rFonts w:ascii="Trebuchet MS" w:hAnsi="Trebuchet MS" w:cs="Arial"/>
          <w:sz w:val="22"/>
          <w:szCs w:val="22"/>
        </w:rPr>
      </w:pPr>
      <w:r w:rsidRPr="002D3D4B">
        <w:rPr>
          <w:rFonts w:ascii="Trebuchet MS" w:hAnsi="Trebuchet MS" w:cs="Arial"/>
          <w:sz w:val="22"/>
          <w:szCs w:val="22"/>
        </w:rPr>
        <w:t>Etter bestemmelsene i hovedtariffavtalen kapittel 5.2 kan det der det foreligger spesielle behov for å beholde og rekruttere arbeidstakere, foretas lønnsregulering. Ved skifte av stilling eller vesentlig endring av stillingens arbeidsområde skal det foretas en lønnsvurdering for stillingsinn</w:t>
      </w:r>
      <w:r w:rsidR="0020094D">
        <w:rPr>
          <w:rFonts w:ascii="Trebuchet MS" w:hAnsi="Trebuchet MS" w:cs="Arial"/>
          <w:sz w:val="22"/>
          <w:szCs w:val="22"/>
        </w:rPr>
        <w:t>e</w:t>
      </w:r>
      <w:r w:rsidRPr="002D3D4B">
        <w:rPr>
          <w:rFonts w:ascii="Trebuchet MS" w:hAnsi="Trebuchet MS" w:cs="Arial"/>
          <w:sz w:val="22"/>
          <w:szCs w:val="22"/>
        </w:rPr>
        <w:t>haver basert på ny eller endret stilling. Lønnsregulering skjer etter drøftinger med de berørte parter.</w:t>
      </w:r>
    </w:p>
    <w:p w14:paraId="3D9E6EFA" w14:textId="77777777" w:rsidR="00442E97" w:rsidRDefault="00442E97" w:rsidP="00C1349E">
      <w:pPr>
        <w:autoSpaceDE w:val="0"/>
        <w:autoSpaceDN w:val="0"/>
        <w:adjustRightInd w:val="0"/>
        <w:spacing w:line="240" w:lineRule="auto"/>
        <w:rPr>
          <w:rFonts w:ascii="Arial" w:hAnsi="Arial" w:cs="Arial"/>
          <w:b/>
        </w:rPr>
      </w:pPr>
    </w:p>
    <w:p w14:paraId="3D9E6EFB" w14:textId="77777777" w:rsidR="00442E97" w:rsidRDefault="00442E97" w:rsidP="00C1349E">
      <w:pPr>
        <w:autoSpaceDE w:val="0"/>
        <w:autoSpaceDN w:val="0"/>
        <w:adjustRightInd w:val="0"/>
        <w:spacing w:line="240" w:lineRule="auto"/>
        <w:rPr>
          <w:rFonts w:ascii="Arial" w:hAnsi="Arial" w:cs="Arial"/>
          <w:b/>
        </w:rPr>
      </w:pPr>
    </w:p>
    <w:p w14:paraId="3D9E6EFC" w14:textId="77777777" w:rsidR="00D71B9B" w:rsidRPr="00442E97" w:rsidRDefault="00D71B9B" w:rsidP="00C1349E">
      <w:pPr>
        <w:autoSpaceDE w:val="0"/>
        <w:autoSpaceDN w:val="0"/>
        <w:adjustRightInd w:val="0"/>
        <w:spacing w:line="240" w:lineRule="auto"/>
        <w:rPr>
          <w:rFonts w:ascii="Trebuchet MS" w:hAnsi="Trebuchet MS" w:cs="Arial"/>
          <w:b/>
          <w:color w:val="FF0000"/>
          <w:sz w:val="22"/>
          <w:szCs w:val="22"/>
        </w:rPr>
      </w:pPr>
    </w:p>
    <w:p w14:paraId="3D9E6EFD" w14:textId="77777777" w:rsidR="00D71B9B" w:rsidRPr="00442E97" w:rsidRDefault="00D71B9B" w:rsidP="00C1349E">
      <w:pPr>
        <w:autoSpaceDE w:val="0"/>
        <w:autoSpaceDN w:val="0"/>
        <w:adjustRightInd w:val="0"/>
        <w:spacing w:line="240" w:lineRule="auto"/>
        <w:rPr>
          <w:rFonts w:ascii="Trebuchet MS" w:hAnsi="Trebuchet MS" w:cs="Arial"/>
          <w:b/>
          <w:sz w:val="22"/>
          <w:szCs w:val="22"/>
        </w:rPr>
      </w:pPr>
    </w:p>
    <w:p w14:paraId="3D9E6EFE" w14:textId="77777777" w:rsidR="00D71B9B" w:rsidRPr="00442E97" w:rsidRDefault="00D71B9B" w:rsidP="00C1349E">
      <w:pPr>
        <w:autoSpaceDE w:val="0"/>
        <w:autoSpaceDN w:val="0"/>
        <w:adjustRightInd w:val="0"/>
        <w:spacing w:line="240" w:lineRule="auto"/>
        <w:rPr>
          <w:rFonts w:ascii="Trebuchet MS" w:hAnsi="Trebuchet MS" w:cs="Arial"/>
          <w:b/>
          <w:color w:val="FF0000"/>
          <w:sz w:val="22"/>
          <w:szCs w:val="22"/>
        </w:rPr>
      </w:pPr>
    </w:p>
    <w:p w14:paraId="3D9E6EFF" w14:textId="77777777" w:rsidR="00D71B9B" w:rsidRPr="00166287" w:rsidRDefault="00D71B9B" w:rsidP="00C1349E">
      <w:pPr>
        <w:autoSpaceDE w:val="0"/>
        <w:autoSpaceDN w:val="0"/>
        <w:adjustRightInd w:val="0"/>
        <w:spacing w:line="240" w:lineRule="auto"/>
        <w:rPr>
          <w:rFonts w:ascii="Arial" w:hAnsi="Arial" w:cs="Arial"/>
          <w:b/>
          <w:color w:val="FF0000"/>
        </w:rPr>
      </w:pPr>
    </w:p>
    <w:p w14:paraId="3D9E6F00" w14:textId="77777777" w:rsidR="00D71B9B" w:rsidRPr="00166287" w:rsidRDefault="00D71B9B" w:rsidP="00C1349E">
      <w:pPr>
        <w:autoSpaceDE w:val="0"/>
        <w:autoSpaceDN w:val="0"/>
        <w:adjustRightInd w:val="0"/>
        <w:spacing w:line="240" w:lineRule="auto"/>
        <w:rPr>
          <w:rFonts w:ascii="Arial" w:hAnsi="Arial" w:cs="Arial"/>
          <w:b/>
          <w:color w:val="FF0000"/>
        </w:rPr>
      </w:pPr>
    </w:p>
    <w:p w14:paraId="3D9E6F01" w14:textId="77777777" w:rsidR="00D71B9B" w:rsidRPr="00166287" w:rsidRDefault="00D71B9B" w:rsidP="00C1349E">
      <w:pPr>
        <w:autoSpaceDE w:val="0"/>
        <w:autoSpaceDN w:val="0"/>
        <w:adjustRightInd w:val="0"/>
        <w:spacing w:line="240" w:lineRule="auto"/>
        <w:rPr>
          <w:rFonts w:ascii="Arial" w:hAnsi="Arial" w:cs="Arial"/>
          <w:b/>
          <w:color w:val="FF0000"/>
        </w:rPr>
      </w:pPr>
    </w:p>
    <w:p w14:paraId="3D9E6F02" w14:textId="77777777" w:rsidR="00D71B9B" w:rsidRDefault="00D71B9B" w:rsidP="00C1349E">
      <w:pPr>
        <w:autoSpaceDE w:val="0"/>
        <w:autoSpaceDN w:val="0"/>
        <w:adjustRightInd w:val="0"/>
        <w:spacing w:line="240" w:lineRule="auto"/>
        <w:rPr>
          <w:rFonts w:ascii="Arial" w:hAnsi="Arial" w:cs="Arial"/>
          <w:b/>
        </w:rPr>
      </w:pPr>
    </w:p>
    <w:p w14:paraId="3D9E6F03" w14:textId="77777777" w:rsidR="00D71B9B" w:rsidRDefault="00D71B9B" w:rsidP="00C1349E">
      <w:pPr>
        <w:autoSpaceDE w:val="0"/>
        <w:autoSpaceDN w:val="0"/>
        <w:adjustRightInd w:val="0"/>
        <w:spacing w:line="240" w:lineRule="auto"/>
        <w:rPr>
          <w:rFonts w:ascii="Arial" w:hAnsi="Arial" w:cs="Arial"/>
          <w:b/>
        </w:rPr>
      </w:pPr>
    </w:p>
    <w:p w14:paraId="3D9E6F04" w14:textId="77777777" w:rsidR="00D71B9B" w:rsidRDefault="00D71B9B" w:rsidP="00C1349E">
      <w:pPr>
        <w:autoSpaceDE w:val="0"/>
        <w:autoSpaceDN w:val="0"/>
        <w:adjustRightInd w:val="0"/>
        <w:spacing w:line="240" w:lineRule="auto"/>
        <w:rPr>
          <w:rFonts w:ascii="Arial" w:hAnsi="Arial" w:cs="Arial"/>
          <w:b/>
        </w:rPr>
      </w:pPr>
    </w:p>
    <w:p w14:paraId="3D9E6F05" w14:textId="77777777" w:rsidR="00D71B9B" w:rsidRDefault="00D71B9B" w:rsidP="00C1349E">
      <w:pPr>
        <w:autoSpaceDE w:val="0"/>
        <w:autoSpaceDN w:val="0"/>
        <w:adjustRightInd w:val="0"/>
        <w:spacing w:line="240" w:lineRule="auto"/>
        <w:rPr>
          <w:rFonts w:ascii="Arial" w:hAnsi="Arial" w:cs="Arial"/>
          <w:b/>
        </w:rPr>
      </w:pPr>
    </w:p>
    <w:p w14:paraId="3D9E6F06" w14:textId="77777777" w:rsidR="00D71B9B" w:rsidRDefault="00D71B9B" w:rsidP="00C1349E">
      <w:pPr>
        <w:autoSpaceDE w:val="0"/>
        <w:autoSpaceDN w:val="0"/>
        <w:adjustRightInd w:val="0"/>
        <w:spacing w:line="240" w:lineRule="auto"/>
        <w:rPr>
          <w:rFonts w:ascii="Arial" w:hAnsi="Arial" w:cs="Arial"/>
          <w:b/>
        </w:rPr>
      </w:pPr>
    </w:p>
    <w:p w14:paraId="3D9E6F07" w14:textId="77777777" w:rsidR="00D71B9B" w:rsidRDefault="00D71B9B" w:rsidP="00C1349E">
      <w:pPr>
        <w:autoSpaceDE w:val="0"/>
        <w:autoSpaceDN w:val="0"/>
        <w:adjustRightInd w:val="0"/>
        <w:spacing w:line="240" w:lineRule="auto"/>
        <w:rPr>
          <w:rFonts w:ascii="Arial" w:hAnsi="Arial" w:cs="Arial"/>
          <w:b/>
        </w:rPr>
      </w:pPr>
    </w:p>
    <w:p w14:paraId="3D9E6F08" w14:textId="77777777" w:rsidR="00D71B9B" w:rsidRDefault="00D71B9B" w:rsidP="00C1349E">
      <w:pPr>
        <w:autoSpaceDE w:val="0"/>
        <w:autoSpaceDN w:val="0"/>
        <w:adjustRightInd w:val="0"/>
        <w:spacing w:line="240" w:lineRule="auto"/>
        <w:rPr>
          <w:rFonts w:ascii="Arial" w:hAnsi="Arial" w:cs="Arial"/>
          <w:b/>
        </w:rPr>
      </w:pPr>
    </w:p>
    <w:p w14:paraId="3D9E6F09" w14:textId="77777777" w:rsidR="00D71B9B" w:rsidRDefault="00D71B9B" w:rsidP="00C1349E">
      <w:pPr>
        <w:autoSpaceDE w:val="0"/>
        <w:autoSpaceDN w:val="0"/>
        <w:adjustRightInd w:val="0"/>
        <w:spacing w:line="240" w:lineRule="auto"/>
        <w:rPr>
          <w:rFonts w:ascii="Arial" w:hAnsi="Arial" w:cs="Arial"/>
          <w:b/>
        </w:rPr>
      </w:pPr>
    </w:p>
    <w:p w14:paraId="3D9E6F0A" w14:textId="77777777" w:rsidR="00D71B9B" w:rsidRDefault="00D71B9B" w:rsidP="00C1349E">
      <w:pPr>
        <w:autoSpaceDE w:val="0"/>
        <w:autoSpaceDN w:val="0"/>
        <w:adjustRightInd w:val="0"/>
        <w:spacing w:line="240" w:lineRule="auto"/>
        <w:rPr>
          <w:rFonts w:ascii="Arial" w:hAnsi="Arial" w:cs="Arial"/>
          <w:b/>
        </w:rPr>
      </w:pPr>
    </w:p>
    <w:p w14:paraId="3D9E6F0B" w14:textId="77777777" w:rsidR="00D71B9B" w:rsidRDefault="00D71B9B" w:rsidP="00C1349E">
      <w:pPr>
        <w:autoSpaceDE w:val="0"/>
        <w:autoSpaceDN w:val="0"/>
        <w:adjustRightInd w:val="0"/>
        <w:spacing w:line="240" w:lineRule="auto"/>
        <w:rPr>
          <w:rFonts w:ascii="Arial" w:hAnsi="Arial" w:cs="Arial"/>
          <w:b/>
        </w:rPr>
      </w:pPr>
    </w:p>
    <w:p w14:paraId="3D9E6F0C" w14:textId="77777777" w:rsidR="00D71B9B" w:rsidRDefault="00D71B9B" w:rsidP="00C1349E">
      <w:pPr>
        <w:autoSpaceDE w:val="0"/>
        <w:autoSpaceDN w:val="0"/>
        <w:adjustRightInd w:val="0"/>
        <w:spacing w:line="240" w:lineRule="auto"/>
        <w:rPr>
          <w:rFonts w:ascii="Arial" w:hAnsi="Arial" w:cs="Arial"/>
          <w:b/>
        </w:rPr>
      </w:pPr>
    </w:p>
    <w:p w14:paraId="3D9E6F0D" w14:textId="77777777" w:rsidR="00D71B9B" w:rsidRDefault="00D71B9B" w:rsidP="00C1349E">
      <w:pPr>
        <w:autoSpaceDE w:val="0"/>
        <w:autoSpaceDN w:val="0"/>
        <w:adjustRightInd w:val="0"/>
        <w:spacing w:line="240" w:lineRule="auto"/>
        <w:rPr>
          <w:rFonts w:ascii="Arial" w:hAnsi="Arial" w:cs="Arial"/>
          <w:b/>
        </w:rPr>
      </w:pPr>
    </w:p>
    <w:p w14:paraId="3D9E6F0E" w14:textId="77777777" w:rsidR="00D71B9B" w:rsidRDefault="00D71B9B" w:rsidP="00C1349E">
      <w:pPr>
        <w:autoSpaceDE w:val="0"/>
        <w:autoSpaceDN w:val="0"/>
        <w:adjustRightInd w:val="0"/>
        <w:spacing w:line="240" w:lineRule="auto"/>
        <w:rPr>
          <w:rFonts w:ascii="Arial" w:hAnsi="Arial" w:cs="Arial"/>
          <w:b/>
        </w:rPr>
      </w:pPr>
    </w:p>
    <w:p w14:paraId="3D9E6F0F" w14:textId="77777777" w:rsidR="00D71B9B" w:rsidRDefault="00D71B9B" w:rsidP="00C1349E">
      <w:pPr>
        <w:autoSpaceDE w:val="0"/>
        <w:autoSpaceDN w:val="0"/>
        <w:adjustRightInd w:val="0"/>
        <w:spacing w:line="240" w:lineRule="auto"/>
        <w:rPr>
          <w:rFonts w:ascii="Arial" w:hAnsi="Arial" w:cs="Arial"/>
          <w:b/>
        </w:rPr>
      </w:pPr>
    </w:p>
    <w:p w14:paraId="3D9E6F10" w14:textId="77777777" w:rsidR="00D71B9B" w:rsidRDefault="00D71B9B" w:rsidP="00C1349E">
      <w:pPr>
        <w:autoSpaceDE w:val="0"/>
        <w:autoSpaceDN w:val="0"/>
        <w:adjustRightInd w:val="0"/>
        <w:spacing w:line="240" w:lineRule="auto"/>
        <w:rPr>
          <w:rFonts w:ascii="Arial" w:hAnsi="Arial" w:cs="Arial"/>
          <w:b/>
        </w:rPr>
      </w:pPr>
    </w:p>
    <w:p w14:paraId="3D9E6F11" w14:textId="77777777" w:rsidR="00D71B9B" w:rsidRDefault="00D71B9B" w:rsidP="00C1349E">
      <w:pPr>
        <w:autoSpaceDE w:val="0"/>
        <w:autoSpaceDN w:val="0"/>
        <w:adjustRightInd w:val="0"/>
        <w:spacing w:line="240" w:lineRule="auto"/>
        <w:rPr>
          <w:rFonts w:ascii="Arial" w:hAnsi="Arial" w:cs="Arial"/>
          <w:b/>
        </w:rPr>
      </w:pPr>
    </w:p>
    <w:p w14:paraId="3D9E6F12" w14:textId="77777777" w:rsidR="00D71B9B" w:rsidRDefault="00D71B9B" w:rsidP="00C1349E">
      <w:pPr>
        <w:autoSpaceDE w:val="0"/>
        <w:autoSpaceDN w:val="0"/>
        <w:adjustRightInd w:val="0"/>
        <w:spacing w:line="240" w:lineRule="auto"/>
        <w:rPr>
          <w:rFonts w:ascii="Arial" w:hAnsi="Arial" w:cs="Arial"/>
          <w:b/>
        </w:rPr>
      </w:pPr>
    </w:p>
    <w:p w14:paraId="3D9E6F13" w14:textId="77777777" w:rsidR="00D71B9B" w:rsidRDefault="00D71B9B" w:rsidP="00C1349E">
      <w:pPr>
        <w:autoSpaceDE w:val="0"/>
        <w:autoSpaceDN w:val="0"/>
        <w:adjustRightInd w:val="0"/>
        <w:spacing w:line="240" w:lineRule="auto"/>
        <w:rPr>
          <w:rFonts w:ascii="Arial" w:hAnsi="Arial" w:cs="Arial"/>
          <w:b/>
        </w:rPr>
      </w:pPr>
    </w:p>
    <w:p w14:paraId="3D9E6F14" w14:textId="77777777" w:rsidR="00D71B9B" w:rsidRDefault="00D71B9B" w:rsidP="00C1349E">
      <w:pPr>
        <w:autoSpaceDE w:val="0"/>
        <w:autoSpaceDN w:val="0"/>
        <w:adjustRightInd w:val="0"/>
        <w:spacing w:line="240" w:lineRule="auto"/>
        <w:rPr>
          <w:rFonts w:ascii="Arial" w:hAnsi="Arial" w:cs="Arial"/>
          <w:b/>
        </w:rPr>
      </w:pPr>
    </w:p>
    <w:p w14:paraId="3D9E6F15" w14:textId="77777777" w:rsidR="00D71B9B" w:rsidRDefault="00D71B9B" w:rsidP="00C1349E">
      <w:pPr>
        <w:autoSpaceDE w:val="0"/>
        <w:autoSpaceDN w:val="0"/>
        <w:adjustRightInd w:val="0"/>
        <w:spacing w:line="240" w:lineRule="auto"/>
        <w:rPr>
          <w:rFonts w:ascii="Arial" w:hAnsi="Arial" w:cs="Arial"/>
          <w:b/>
        </w:rPr>
      </w:pPr>
    </w:p>
    <w:p w14:paraId="3D9E6F16" w14:textId="77777777" w:rsidR="00D71B9B" w:rsidRDefault="00D71B9B" w:rsidP="00C1349E">
      <w:pPr>
        <w:autoSpaceDE w:val="0"/>
        <w:autoSpaceDN w:val="0"/>
        <w:adjustRightInd w:val="0"/>
        <w:spacing w:line="240" w:lineRule="auto"/>
        <w:rPr>
          <w:rFonts w:ascii="Arial" w:hAnsi="Arial" w:cs="Arial"/>
          <w:b/>
        </w:rPr>
      </w:pPr>
    </w:p>
    <w:p w14:paraId="3D9E6F17" w14:textId="77777777" w:rsidR="00D71B9B" w:rsidRDefault="00D71B9B" w:rsidP="00C1349E">
      <w:pPr>
        <w:autoSpaceDE w:val="0"/>
        <w:autoSpaceDN w:val="0"/>
        <w:adjustRightInd w:val="0"/>
        <w:spacing w:line="240" w:lineRule="auto"/>
        <w:rPr>
          <w:rFonts w:ascii="Arial" w:hAnsi="Arial" w:cs="Arial"/>
          <w:b/>
        </w:rPr>
      </w:pPr>
    </w:p>
    <w:p w14:paraId="3D9E6F18" w14:textId="77777777" w:rsidR="00D71B9B" w:rsidRDefault="00D71B9B" w:rsidP="00C1349E">
      <w:pPr>
        <w:autoSpaceDE w:val="0"/>
        <w:autoSpaceDN w:val="0"/>
        <w:adjustRightInd w:val="0"/>
        <w:spacing w:line="240" w:lineRule="auto"/>
        <w:rPr>
          <w:rFonts w:ascii="Arial" w:hAnsi="Arial" w:cs="Arial"/>
          <w:b/>
        </w:rPr>
      </w:pPr>
    </w:p>
    <w:p w14:paraId="3D9E6F19" w14:textId="77777777" w:rsidR="00D71B9B" w:rsidRDefault="00D71B9B" w:rsidP="00C1349E">
      <w:pPr>
        <w:autoSpaceDE w:val="0"/>
        <w:autoSpaceDN w:val="0"/>
        <w:adjustRightInd w:val="0"/>
        <w:spacing w:line="240" w:lineRule="auto"/>
        <w:rPr>
          <w:rFonts w:ascii="Arial" w:hAnsi="Arial" w:cs="Arial"/>
          <w:b/>
        </w:rPr>
      </w:pPr>
    </w:p>
    <w:p w14:paraId="3D9E6F1A" w14:textId="77777777" w:rsidR="00D71B9B" w:rsidRDefault="00D71B9B" w:rsidP="00C1349E">
      <w:pPr>
        <w:autoSpaceDE w:val="0"/>
        <w:autoSpaceDN w:val="0"/>
        <w:adjustRightInd w:val="0"/>
        <w:spacing w:line="240" w:lineRule="auto"/>
        <w:rPr>
          <w:rFonts w:ascii="Arial" w:hAnsi="Arial" w:cs="Arial"/>
          <w:b/>
        </w:rPr>
      </w:pPr>
    </w:p>
    <w:p w14:paraId="3D9E6F1B" w14:textId="77777777" w:rsidR="00D71B9B" w:rsidRDefault="00D71B9B" w:rsidP="00C1349E">
      <w:pPr>
        <w:autoSpaceDE w:val="0"/>
        <w:autoSpaceDN w:val="0"/>
        <w:adjustRightInd w:val="0"/>
        <w:spacing w:line="240" w:lineRule="auto"/>
        <w:rPr>
          <w:rFonts w:ascii="Arial" w:hAnsi="Arial" w:cs="Arial"/>
          <w:b/>
        </w:rPr>
      </w:pPr>
    </w:p>
    <w:p w14:paraId="3D9E6F1C"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p>
    <w:p w14:paraId="3D9E6F1D" w14:textId="77777777" w:rsidR="00D71B9B" w:rsidRPr="00D71B9B" w:rsidRDefault="00D71B9B" w:rsidP="00C1349E">
      <w:pPr>
        <w:autoSpaceDE w:val="0"/>
        <w:autoSpaceDN w:val="0"/>
        <w:adjustRightInd w:val="0"/>
        <w:spacing w:line="240" w:lineRule="auto"/>
        <w:rPr>
          <w:rFonts w:ascii="Trebuchet MS" w:hAnsi="Trebuchet MS" w:cs="Arial"/>
          <w:color w:val="000000"/>
          <w:sz w:val="22"/>
          <w:szCs w:val="22"/>
        </w:rPr>
      </w:pPr>
    </w:p>
    <w:sectPr w:rsidR="00D71B9B" w:rsidRPr="00D71B9B" w:rsidSect="0032334B">
      <w:headerReference w:type="default" r:id="rId9"/>
      <w:footerReference w:type="even" r:id="rId10"/>
      <w:footerReference w:type="default" r:id="rId11"/>
      <w:headerReference w:type="first" r:id="rId12"/>
      <w:pgSz w:w="11900" w:h="16840"/>
      <w:pgMar w:top="1701" w:right="1134" w:bottom="1701"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E6F2A" w14:textId="77777777" w:rsidR="00DE52AF" w:rsidRDefault="00DE52AF">
      <w:pPr>
        <w:spacing w:line="240" w:lineRule="auto"/>
      </w:pPr>
      <w:r>
        <w:separator/>
      </w:r>
    </w:p>
  </w:endnote>
  <w:endnote w:type="continuationSeparator" w:id="0">
    <w:p w14:paraId="3D9E6F2B" w14:textId="77777777" w:rsidR="00DE52AF" w:rsidRDefault="00DE5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E6F2D" w14:textId="77777777" w:rsidR="003C751D" w:rsidRDefault="003C751D" w:rsidP="003C751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3D9E6F2E" w14:textId="77777777" w:rsidR="003C751D" w:rsidRDefault="003C751D" w:rsidP="003C751D">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E6F2F" w14:textId="77777777" w:rsidR="003C751D" w:rsidRPr="003C751D" w:rsidRDefault="003C751D" w:rsidP="00800CAD">
    <w:pPr>
      <w:pStyle w:val="Bunntekst"/>
      <w:framePr w:wrap="around" w:vAnchor="page" w:hAnchor="margin" w:xAlign="right" w:y="15764"/>
      <w:rPr>
        <w:rStyle w:val="Sidetall"/>
        <w:rFonts w:ascii="Trebuchet MS" w:hAnsi="Trebuchet MS"/>
        <w:sz w:val="22"/>
        <w:szCs w:val="22"/>
      </w:rPr>
    </w:pPr>
    <w:r w:rsidRPr="003C751D">
      <w:rPr>
        <w:rStyle w:val="Sidetall"/>
        <w:rFonts w:ascii="Trebuchet MS" w:hAnsi="Trebuchet MS"/>
        <w:sz w:val="22"/>
        <w:szCs w:val="22"/>
      </w:rPr>
      <w:fldChar w:fldCharType="begin"/>
    </w:r>
    <w:r w:rsidRPr="003C751D">
      <w:rPr>
        <w:rStyle w:val="Sidetall"/>
        <w:rFonts w:ascii="Trebuchet MS" w:hAnsi="Trebuchet MS"/>
        <w:sz w:val="22"/>
        <w:szCs w:val="22"/>
      </w:rPr>
      <w:instrText xml:space="preserve">PAGE  </w:instrText>
    </w:r>
    <w:r w:rsidRPr="003C751D">
      <w:rPr>
        <w:rStyle w:val="Sidetall"/>
        <w:rFonts w:ascii="Trebuchet MS" w:hAnsi="Trebuchet MS"/>
        <w:sz w:val="22"/>
        <w:szCs w:val="22"/>
      </w:rPr>
      <w:fldChar w:fldCharType="separate"/>
    </w:r>
    <w:r w:rsidR="002F371F">
      <w:rPr>
        <w:rStyle w:val="Sidetall"/>
        <w:rFonts w:ascii="Trebuchet MS" w:hAnsi="Trebuchet MS"/>
        <w:noProof/>
        <w:sz w:val="22"/>
        <w:szCs w:val="22"/>
      </w:rPr>
      <w:t>3</w:t>
    </w:r>
    <w:r w:rsidRPr="003C751D">
      <w:rPr>
        <w:rStyle w:val="Sidetall"/>
        <w:rFonts w:ascii="Trebuchet MS" w:hAnsi="Trebuchet MS"/>
        <w:sz w:val="22"/>
        <w:szCs w:val="22"/>
      </w:rPr>
      <w:fldChar w:fldCharType="end"/>
    </w:r>
  </w:p>
  <w:p w14:paraId="3D9E6F30" w14:textId="77777777" w:rsidR="003C751D" w:rsidRDefault="00D71B9B" w:rsidP="003C751D">
    <w:pPr>
      <w:pStyle w:val="Bunntekst"/>
      <w:ind w:right="360"/>
    </w:pPr>
    <w:r>
      <w:rPr>
        <w:noProof/>
        <w:lang w:eastAsia="nb-NO"/>
      </w:rPr>
      <mc:AlternateContent>
        <mc:Choice Requires="wps">
          <w:drawing>
            <wp:anchor distT="0" distB="0" distL="114300" distR="114300" simplePos="0" relativeHeight="251659264" behindDoc="1" locked="0" layoutInCell="1" allowOverlap="1" wp14:anchorId="3D9E6F36" wp14:editId="3D9E6F37">
              <wp:simplePos x="0" y="0"/>
              <wp:positionH relativeFrom="column">
                <wp:posOffset>-3175</wp:posOffset>
              </wp:positionH>
              <wp:positionV relativeFrom="page">
                <wp:posOffset>9937115</wp:posOffset>
              </wp:positionV>
              <wp:extent cx="6116320" cy="0"/>
              <wp:effectExtent l="12065" t="12065" r="5715" b="698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16320" cy="0"/>
                      </a:xfrm>
                      <a:prstGeom prst="line">
                        <a:avLst/>
                      </a:prstGeom>
                      <a:noFill/>
                      <a:ln w="254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pt,782.45pt" to="481.35pt,7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0ztqQIAAJ0FAAAOAAAAZHJzL2Uyb0RvYy54bWysVN9vmzAQfp+0/8HinQKBJBQ1mVpCtodu&#10;q9ZOe3awCdaMbdlOSDTtf9/ZJLTpXqapIFn+cff5u7vvfPPh0HG0p9owKRZBchUHiIpaEia2i+D7&#10;0zrMA2QsFgRzKegiOFITfFi+f3fTq4JOZCs5oRoBiDBFrxZBa60qosjULe2wuZKKCjhspO6whaXe&#10;RkTjHtA7Hk3ieBb1UhOlZU2Ngd3VcBgsPX7T0Np+bRpDLeKLALhZP2o/btwYLW9wsdVYtaw+0cD/&#10;waLDTMClI9QKW4x2mv0F1bFaSyMbe1XLLpJNw2rqY4BokvhVNI8tVtTHAskxakyTeTvY+sv+QSNG&#10;FsEkQAJ3UKJ7JihK5i41vTIFWJTiQbvg6oN4VPey/mmQkGWLxZZ6ik9HBX6J84guXNzCKLhg03+W&#10;BGzwzkqfp0OjO9Rwpj45RwcOuUAHX5jjWBh6sKiGzVmSzNIJ1K8+n0W4cBDOUWljP1LZITdZBBzo&#10;e0C8vzfWUXo2ceZCrhnnvu5coB4Cn2axdzCSM+IOnZnR203JNdpjpxz/+fjg5KWZljtBPFhLMalO&#10;c4sZH+ZwORcOj3oxDoxgdbAw9fsQohfKr+v4usqrPAuzyawKs3i1Cm/XZRbO1sl8ukpXZblKfjui&#10;SVa0jBAqHNezaJPs30Rxap9BbqNsx6REl+g+e0D2kuntehrPszQP5/NpGmZpFYd3+boMb8tkNptX&#10;d+Vd9Ypp5aM3b0N2TKVjJXeW6seW9GjDd/obBiWneRKDVghzcnDV9QtoejeFL0CYb+G1qq0OkJb2&#10;B7Ot17HTncO8qH0eu39QFFctHhSRTuN4EPxo7nM10hkydy66W41lOyXjObcgkrMgfP+4lhmabyPJ&#10;8UGf+wreAO90eq/cI/NyDfOXr+ryDwAAAP//AwBQSwMEFAAGAAgAAAAhAD8rI0HfAAAACwEAAA8A&#10;AABkcnMvZG93bnJldi54bWxMj8FKw0AQhu+C77CM4K3dJNjUxmyKKC0iiNj2oLdpMibB7GzMbtv4&#10;9o4H0eP88/HPN/lytJ060uBbxwbiaQSKuHRVy7WB3XY1uQblA3KFnWMy8EUelsX5WY5Z5U78QsdN&#10;qJWUsM/QQBNCn2nty4Ys+qnriWX37gaLQcah1tWAJym3nU6iKNUWW5YLDfZ011D5sTlYA7xazz8f&#10;1nHyrDG+fxp1/5o8vhlzeTHe3oAKNIY/GH70RR0Kcdq7A1dedQYmMwElnqVXC1ACLNJkDmr/G+ki&#10;1/9/KL4BAAD//wMAUEsBAi0AFAAGAAgAAAAhALaDOJL+AAAA4QEAABMAAAAAAAAAAAAAAAAAAAAA&#10;AFtDb250ZW50X1R5cGVzXS54bWxQSwECLQAUAAYACAAAACEAOP0h/9YAAACUAQAACwAAAAAAAAAA&#10;AAAAAAAvAQAAX3JlbHMvLnJlbHNQSwECLQAUAAYACAAAACEAJ4NM7akCAACdBQAADgAAAAAAAAAA&#10;AAAAAAAuAgAAZHJzL2Uyb0RvYy54bWxQSwECLQAUAAYACAAAACEAPysjQd8AAAALAQAADwAAAAAA&#10;AAAAAAAAAAADBQAAZHJzL2Rvd25yZXYueG1sUEsFBgAAAAAEAAQA8wAAAA8GAAAAAA==&#10;" strokeweight=".2pt">
              <v:shadow opacity="22938f" offset="0"/>
              <w10:wrap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E6F28" w14:textId="77777777" w:rsidR="00DE52AF" w:rsidRDefault="00DE52AF">
      <w:pPr>
        <w:spacing w:line="240" w:lineRule="auto"/>
      </w:pPr>
      <w:r>
        <w:separator/>
      </w:r>
    </w:p>
  </w:footnote>
  <w:footnote w:type="continuationSeparator" w:id="0">
    <w:p w14:paraId="3D9E6F29" w14:textId="77777777" w:rsidR="00DE52AF" w:rsidRDefault="00DE52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E6F2C" w14:textId="77777777" w:rsidR="003C751D" w:rsidRDefault="00D71B9B">
    <w:r>
      <w:rPr>
        <w:noProof/>
        <w:lang w:eastAsia="nb-NO"/>
      </w:rPr>
      <mc:AlternateContent>
        <mc:Choice Requires="wps">
          <w:drawing>
            <wp:anchor distT="0" distB="0" distL="114300" distR="114300" simplePos="0" relativeHeight="251656192" behindDoc="0" locked="0" layoutInCell="1" allowOverlap="1" wp14:anchorId="3D9E6F32" wp14:editId="3D9E6F33">
              <wp:simplePos x="0" y="0"/>
              <wp:positionH relativeFrom="page">
                <wp:posOffset>720090</wp:posOffset>
              </wp:positionH>
              <wp:positionV relativeFrom="page">
                <wp:posOffset>9991090</wp:posOffset>
              </wp:positionV>
              <wp:extent cx="2743200" cy="233045"/>
              <wp:effectExtent l="0" t="0" r="0" b="14605"/>
              <wp:wrapTight wrapText="bothSides">
                <wp:wrapPolygon edited="0">
                  <wp:start x="0" y="0"/>
                  <wp:lineTo x="0" y="21188"/>
                  <wp:lineTo x="21450" y="21188"/>
                  <wp:lineTo x="2145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E6F40" w14:textId="77777777" w:rsidR="003C751D" w:rsidRPr="003C18A6" w:rsidRDefault="003C751D" w:rsidP="00143A95">
                          <w:r>
                            <w:rPr>
                              <w:rFonts w:ascii="Trebuchet MS" w:hAnsi="Trebuchet MS"/>
                              <w:sz w:val="16"/>
                            </w:rPr>
                            <w:t>Eksempel på undertekst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7pt;margin-top:786.7pt;width:3in;height:1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mgrAIAAKk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UEI0FbaNEjOxh0Jw8ostXpO52A00MHbuYA29Blx1R397L4qpGQq5qKLbtVSvY1oyVkF9qb/tnV&#10;AUdbkE3/QZYQhu6MdECHSrW2dFAMBOjQpadTZ2wqBWxGczKBdmNUwFk0mQRk6kLQZLzdKW3eMdki&#10;a6RYQecdOt3fa2OzocnoYoMJmfOmcd1vxMUGOA47EBuu2jObhWvmjziI14v1gngkmq09EmSZd5uv&#10;iDfLw/k0m2SrVRb+tHFDktS8LJmwYUZhheTPGneU+CCJk7S0bHhp4WxKWm03q0ahPQVh5+47FuTM&#10;zb9MwxUBuLygFEYkuItiL58t5h7JydSL58HCC8L4Lp4FJCZZfknpngv275RQn+J4Gk0HMf2WW+C+&#10;19xo0nIDo6PhbYoXJyeaWAmuRelaayhvBvusFDb951JAu8dGO8FajQ5qNYfNAVCsijeyfALpKgnK&#10;AhHCvAOjluo7Rj3MjhTrbzuqGEbNewHyt4NmNNRobEaDigKupthgNJgrMwykXaf4tgbk4YEJeQtP&#10;pOJOvc9ZHB8WzANH4ji77MA5/3dezxN2+QsAAP//AwBQSwMEFAAGAAgAAAAhAAtd1cPgAAAADQEA&#10;AA8AAABkcnMvZG93bnJldi54bWxMj8FOwzAQRO9I/IO1SNyoHWhCCXGqCsEJCZGGQ49O7CZW43WI&#10;3Tb8PdsT3GZ2R7Nvi/XsBnYyU7AeJSQLAcxg67XFTsJX/Xa3AhaiQq0Gj0bCjwmwLq+vCpVrf8bK&#10;nLaxY1SCIVcS+hjHnPPQ9sapsPCjQdrt/eRUJDt1XE/qTOVu4PdCZNwpi3ShV6N56U172B6dhM0O&#10;q1f7/dF8VvvK1vWTwPfsIOXtzbx5BhbNHP/CcMEndCiJqfFH1IEN5JOHJUVJpI8XRZF0mZJoaJQl&#10;IgFeFvz/F+UvAAAA//8DAFBLAQItABQABgAIAAAAIQC2gziS/gAAAOEBAAATAAAAAAAAAAAAAAAA&#10;AAAAAABbQ29udGVudF9UeXBlc10ueG1sUEsBAi0AFAAGAAgAAAAhADj9If/WAAAAlAEAAAsAAAAA&#10;AAAAAAAAAAAALwEAAF9yZWxzLy5yZWxzUEsBAi0AFAAGAAgAAAAhAOdbSaCsAgAAqQUAAA4AAAAA&#10;AAAAAAAAAAAALgIAAGRycy9lMm9Eb2MueG1sUEsBAi0AFAAGAAgAAAAhAAtd1cPgAAAADQEAAA8A&#10;AAAAAAAAAAAAAAAABgUAAGRycy9kb3ducmV2LnhtbFBLBQYAAAAABAAEAPMAAAATBgAAAAA=&#10;" filled="f" stroked="f">
              <v:textbox inset="0,0,0,0">
                <w:txbxContent>
                  <w:p w:rsidR="003C751D" w:rsidRPr="003C18A6" w:rsidRDefault="003C751D" w:rsidP="00143A95">
                    <w:r>
                      <w:rPr>
                        <w:rFonts w:ascii="Trebuchet MS" w:hAnsi="Trebuchet MS"/>
                        <w:sz w:val="16"/>
                      </w:rPr>
                      <w:t>Eksempel på undertekst</w:t>
                    </w:r>
                  </w:p>
                </w:txbxContent>
              </v:textbox>
              <w10:wrap type="tight" anchorx="page" anchory="page"/>
            </v:shape>
          </w:pict>
        </mc:Fallback>
      </mc:AlternateContent>
    </w:r>
    <w:r>
      <w:rPr>
        <w:noProof/>
        <w:lang w:eastAsia="nb-NO"/>
      </w:rPr>
      <w:drawing>
        <wp:anchor distT="0" distB="0" distL="114300" distR="114300" simplePos="0" relativeHeight="251658240" behindDoc="1" locked="0" layoutInCell="1" allowOverlap="1" wp14:anchorId="3D9E6F34" wp14:editId="3D9E6F35">
          <wp:simplePos x="0" y="0"/>
          <wp:positionH relativeFrom="page">
            <wp:posOffset>1270</wp:posOffset>
          </wp:positionH>
          <wp:positionV relativeFrom="page">
            <wp:posOffset>0</wp:posOffset>
          </wp:positionV>
          <wp:extent cx="7560310" cy="10694035"/>
          <wp:effectExtent l="0" t="0" r="2540" b="0"/>
          <wp:wrapNone/>
          <wp:docPr id="3" name="bakside.jpg" descr="/Volumes/kunder/1153_Gjøvik kommune/410305_Visuell identitet/fase 3/•designhåndbok_gammel svane/applikasjoner/Maler/rapport/•oppbygging/bak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side.jpg" descr="/Volumes/kunder/1153_Gjøvik kommune/410305_Visuell identitet/fase 3/•designhåndbok_gammel svane/applikasjoner/Maler/rapport/•oppbygging/bakside.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E6F31" w14:textId="77777777" w:rsidR="003C751D" w:rsidRDefault="00D71B9B">
    <w:pPr>
      <w:pStyle w:val="Topptekst"/>
    </w:pPr>
    <w:r>
      <w:rPr>
        <w:noProof/>
        <w:lang w:eastAsia="nb-NO"/>
      </w:rPr>
      <w:drawing>
        <wp:anchor distT="0" distB="0" distL="114300" distR="114300" simplePos="0" relativeHeight="251657216" behindDoc="1" locked="0" layoutInCell="1" allowOverlap="1" wp14:anchorId="3D9E6F38" wp14:editId="3D9E6F39">
          <wp:simplePos x="0" y="0"/>
          <wp:positionH relativeFrom="page">
            <wp:posOffset>1270</wp:posOffset>
          </wp:positionH>
          <wp:positionV relativeFrom="page">
            <wp:posOffset>-2540</wp:posOffset>
          </wp:positionV>
          <wp:extent cx="7560310" cy="10694035"/>
          <wp:effectExtent l="0" t="0" r="2540" b="0"/>
          <wp:wrapNone/>
          <wp:docPr id="1" name="forside.jpg" descr="/Volumes/kunder/1153_Gjøvik kommune/410305_Visuell identitet/fase 3/•designhåndbok_gammel svane/applikasjoner/Maler/rapport/•oppbygging/for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side.jpg" descr="/Volumes/kunder/1153_Gjøvik kommune/410305_Visuell identitet/fase 3/•designhåndbok_gammel svane/applikasjoner/Maler/rapport/•oppbygging/forside.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77541"/>
    <w:multiLevelType w:val="hybridMultilevel"/>
    <w:tmpl w:val="1A00B4E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20F33A95"/>
    <w:multiLevelType w:val="hybridMultilevel"/>
    <w:tmpl w:val="5CCA39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14227D3"/>
    <w:multiLevelType w:val="hybridMultilevel"/>
    <w:tmpl w:val="004225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2321C95"/>
    <w:multiLevelType w:val="hybridMultilevel"/>
    <w:tmpl w:val="746020E2"/>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4">
    <w:nsid w:val="22C754CF"/>
    <w:multiLevelType w:val="hybridMultilevel"/>
    <w:tmpl w:val="B20611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9C33CA2"/>
    <w:multiLevelType w:val="hybridMultilevel"/>
    <w:tmpl w:val="AB7C4C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9CE53DB"/>
    <w:multiLevelType w:val="hybridMultilevel"/>
    <w:tmpl w:val="97E6DF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3F47545A"/>
    <w:multiLevelType w:val="hybridMultilevel"/>
    <w:tmpl w:val="8AD45D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46724318"/>
    <w:multiLevelType w:val="hybridMultilevel"/>
    <w:tmpl w:val="71A8AA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4DAB5E05"/>
    <w:multiLevelType w:val="hybridMultilevel"/>
    <w:tmpl w:val="54C6C8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54F62C53"/>
    <w:multiLevelType w:val="hybridMultilevel"/>
    <w:tmpl w:val="EEDE45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5CA575C4"/>
    <w:multiLevelType w:val="hybridMultilevel"/>
    <w:tmpl w:val="8200D226"/>
    <w:lvl w:ilvl="0" w:tplc="096275E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5F0A5BE5"/>
    <w:multiLevelType w:val="hybridMultilevel"/>
    <w:tmpl w:val="C6DA265A"/>
    <w:lvl w:ilvl="0" w:tplc="8A4ACC14">
      <w:start w:val="1"/>
      <w:numFmt w:val="decimal"/>
      <w:lvlText w:val="%1."/>
      <w:lvlJc w:val="left"/>
      <w:pPr>
        <w:ind w:left="720" w:hanging="360"/>
      </w:pPr>
      <w:rPr>
        <w:rFonts w:ascii="TimesNewRoman,Bold" w:hAnsi="TimesNewRoman,Bold" w:cs="TimesNewRoman,Bold" w:hint="default"/>
        <w:sz w:val="2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6A267F70"/>
    <w:multiLevelType w:val="hybridMultilevel"/>
    <w:tmpl w:val="87BA79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0"/>
  </w:num>
  <w:num w:numId="4">
    <w:abstractNumId w:val="8"/>
  </w:num>
  <w:num w:numId="5">
    <w:abstractNumId w:val="10"/>
  </w:num>
  <w:num w:numId="6">
    <w:abstractNumId w:val="1"/>
  </w:num>
  <w:num w:numId="7">
    <w:abstractNumId w:val="2"/>
  </w:num>
  <w:num w:numId="8">
    <w:abstractNumId w:val="4"/>
  </w:num>
  <w:num w:numId="9">
    <w:abstractNumId w:val="3"/>
  </w:num>
  <w:num w:numId="10">
    <w:abstractNumId w:val="11"/>
  </w:num>
  <w:num w:numId="11">
    <w:abstractNumId w:val="13"/>
  </w:num>
  <w:num w:numId="12">
    <w:abstractNumId w:val="5"/>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B9B"/>
    <w:rsid w:val="00020FAC"/>
    <w:rsid w:val="00061A75"/>
    <w:rsid w:val="000641B5"/>
    <w:rsid w:val="000915B9"/>
    <w:rsid w:val="000B5E1F"/>
    <w:rsid w:val="000D5DC5"/>
    <w:rsid w:val="000E5EC3"/>
    <w:rsid w:val="00123F56"/>
    <w:rsid w:val="00143A95"/>
    <w:rsid w:val="0014528A"/>
    <w:rsid w:val="00183218"/>
    <w:rsid w:val="001A0B3B"/>
    <w:rsid w:val="001A28D8"/>
    <w:rsid w:val="001A3787"/>
    <w:rsid w:val="001A7FC8"/>
    <w:rsid w:val="001F6B64"/>
    <w:rsid w:val="0020094D"/>
    <w:rsid w:val="0023328D"/>
    <w:rsid w:val="002A021C"/>
    <w:rsid w:val="002D3D4B"/>
    <w:rsid w:val="002D4897"/>
    <w:rsid w:val="002F1383"/>
    <w:rsid w:val="002F371F"/>
    <w:rsid w:val="003116BD"/>
    <w:rsid w:val="0032211D"/>
    <w:rsid w:val="0032334B"/>
    <w:rsid w:val="00342F47"/>
    <w:rsid w:val="00361153"/>
    <w:rsid w:val="003A1E1D"/>
    <w:rsid w:val="003C18A6"/>
    <w:rsid w:val="003C751D"/>
    <w:rsid w:val="00402661"/>
    <w:rsid w:val="00442E97"/>
    <w:rsid w:val="004471FC"/>
    <w:rsid w:val="00455EAB"/>
    <w:rsid w:val="00481677"/>
    <w:rsid w:val="004C75B7"/>
    <w:rsid w:val="004F1128"/>
    <w:rsid w:val="004F169F"/>
    <w:rsid w:val="00500E51"/>
    <w:rsid w:val="00582ECF"/>
    <w:rsid w:val="005843D6"/>
    <w:rsid w:val="00590F2D"/>
    <w:rsid w:val="005B11B8"/>
    <w:rsid w:val="005F4BB8"/>
    <w:rsid w:val="00655782"/>
    <w:rsid w:val="0065716E"/>
    <w:rsid w:val="006E2E1B"/>
    <w:rsid w:val="00717A11"/>
    <w:rsid w:val="007504EB"/>
    <w:rsid w:val="00781281"/>
    <w:rsid w:val="00793E3D"/>
    <w:rsid w:val="007A036D"/>
    <w:rsid w:val="007A07BA"/>
    <w:rsid w:val="007A6221"/>
    <w:rsid w:val="007E4E69"/>
    <w:rsid w:val="00800CAD"/>
    <w:rsid w:val="0083295A"/>
    <w:rsid w:val="00841B46"/>
    <w:rsid w:val="00852785"/>
    <w:rsid w:val="008765F4"/>
    <w:rsid w:val="008B19C9"/>
    <w:rsid w:val="008B7305"/>
    <w:rsid w:val="008C56F4"/>
    <w:rsid w:val="008E37A6"/>
    <w:rsid w:val="009158F6"/>
    <w:rsid w:val="0092053E"/>
    <w:rsid w:val="009651BD"/>
    <w:rsid w:val="009820A6"/>
    <w:rsid w:val="0098757D"/>
    <w:rsid w:val="009E1110"/>
    <w:rsid w:val="009F4A3F"/>
    <w:rsid w:val="00A3113D"/>
    <w:rsid w:val="00A706EC"/>
    <w:rsid w:val="00A826FB"/>
    <w:rsid w:val="00AB0536"/>
    <w:rsid w:val="00AC6EC0"/>
    <w:rsid w:val="00AD1F4A"/>
    <w:rsid w:val="00AF20A6"/>
    <w:rsid w:val="00B155AF"/>
    <w:rsid w:val="00B203DA"/>
    <w:rsid w:val="00B51D00"/>
    <w:rsid w:val="00B83DD6"/>
    <w:rsid w:val="00B96A38"/>
    <w:rsid w:val="00B97B2D"/>
    <w:rsid w:val="00BE5520"/>
    <w:rsid w:val="00C1349E"/>
    <w:rsid w:val="00C2275F"/>
    <w:rsid w:val="00C262C9"/>
    <w:rsid w:val="00C457E8"/>
    <w:rsid w:val="00C76966"/>
    <w:rsid w:val="00CA6363"/>
    <w:rsid w:val="00CB021B"/>
    <w:rsid w:val="00CB77AC"/>
    <w:rsid w:val="00CC1DEE"/>
    <w:rsid w:val="00CE1BE0"/>
    <w:rsid w:val="00D16B49"/>
    <w:rsid w:val="00D71B9B"/>
    <w:rsid w:val="00D72E34"/>
    <w:rsid w:val="00D816F0"/>
    <w:rsid w:val="00D94A34"/>
    <w:rsid w:val="00DC31C4"/>
    <w:rsid w:val="00DE132A"/>
    <w:rsid w:val="00DE52AF"/>
    <w:rsid w:val="00DF4B0B"/>
    <w:rsid w:val="00E679F7"/>
    <w:rsid w:val="00EB27A6"/>
    <w:rsid w:val="00EB6AEF"/>
    <w:rsid w:val="00F07D57"/>
    <w:rsid w:val="00F845E6"/>
    <w:rsid w:val="00F9517B"/>
    <w:rsid w:val="00FA1989"/>
    <w:rsid w:val="00FA5DA1"/>
    <w:rsid w:val="00FC1CBC"/>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9E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F36DEA"/>
    <w:pPr>
      <w:spacing w:line="180" w:lineRule="exact"/>
    </w:pPr>
    <w:rPr>
      <w:rFonts w:ascii="Courier" w:hAnsi="Courier"/>
      <w:sz w:val="15"/>
      <w:szCs w:val="24"/>
      <w:lang w:eastAsia="en-US"/>
    </w:rPr>
  </w:style>
  <w:style w:type="paragraph" w:styleId="Overskrift1">
    <w:name w:val="heading 1"/>
    <w:aliases w:val="•Overskrift 1"/>
    <w:basedOn w:val="Normal"/>
    <w:next w:val="Normal"/>
    <w:link w:val="Overskrift1Tegn"/>
    <w:autoRedefine/>
    <w:uiPriority w:val="9"/>
    <w:qFormat/>
    <w:rsid w:val="00F36DEA"/>
    <w:pPr>
      <w:keepNext/>
      <w:keepLines/>
      <w:spacing w:line="200" w:lineRule="exact"/>
      <w:outlineLvl w:val="0"/>
    </w:pPr>
    <w:rPr>
      <w:rFonts w:eastAsia="MS Gothic"/>
      <w:b/>
      <w:bCs/>
      <w:sz w:val="17"/>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rdtekst">
    <w:name w:val="•Brødtekst"/>
    <w:basedOn w:val="Normal"/>
    <w:autoRedefine/>
    <w:qFormat/>
    <w:rsid w:val="00590F2D"/>
    <w:pPr>
      <w:spacing w:line="250" w:lineRule="exact"/>
    </w:pPr>
    <w:rPr>
      <w:rFonts w:ascii="Trebuchet MS" w:hAnsi="Trebuchet MS"/>
      <w:sz w:val="22"/>
    </w:rPr>
  </w:style>
  <w:style w:type="character" w:customStyle="1" w:styleId="Overskrift1Tegn">
    <w:name w:val="Overskrift 1 Tegn"/>
    <w:aliases w:val="•Overskrift 1 Tegn"/>
    <w:link w:val="Overskrift1"/>
    <w:uiPriority w:val="9"/>
    <w:rsid w:val="00F36DEA"/>
    <w:rPr>
      <w:rFonts w:ascii="Courier" w:eastAsia="MS Gothic" w:hAnsi="Courier" w:cs="Times New Roman"/>
      <w:b/>
      <w:bCs/>
      <w:sz w:val="17"/>
      <w:szCs w:val="32"/>
      <w:lang w:val="nb-NO"/>
    </w:rPr>
  </w:style>
  <w:style w:type="paragraph" w:customStyle="1" w:styleId="Undertekst">
    <w:name w:val="•Undertekst"/>
    <w:basedOn w:val="Normal"/>
    <w:autoRedefine/>
    <w:qFormat/>
    <w:rsid w:val="008C56F4"/>
    <w:pPr>
      <w:spacing w:line="190" w:lineRule="exact"/>
    </w:pPr>
    <w:rPr>
      <w:rFonts w:ascii="Trebuchet MS" w:hAnsi="Trebuchet MS"/>
      <w:sz w:val="16"/>
    </w:rPr>
  </w:style>
  <w:style w:type="paragraph" w:styleId="Topptekst">
    <w:name w:val="header"/>
    <w:basedOn w:val="Normal"/>
    <w:link w:val="TopptekstTegn"/>
    <w:uiPriority w:val="99"/>
    <w:unhideWhenUsed/>
    <w:rsid w:val="004C75B7"/>
    <w:pPr>
      <w:tabs>
        <w:tab w:val="center" w:pos="4703"/>
        <w:tab w:val="right" w:pos="9406"/>
      </w:tabs>
      <w:spacing w:line="240" w:lineRule="auto"/>
    </w:pPr>
  </w:style>
  <w:style w:type="character" w:customStyle="1" w:styleId="TopptekstTegn">
    <w:name w:val="Topptekst Tegn"/>
    <w:link w:val="Topptekst"/>
    <w:uiPriority w:val="99"/>
    <w:rsid w:val="004C75B7"/>
    <w:rPr>
      <w:rFonts w:ascii="Courier" w:hAnsi="Courier"/>
      <w:sz w:val="15"/>
      <w:lang w:val="nb-NO"/>
    </w:rPr>
  </w:style>
  <w:style w:type="paragraph" w:styleId="Bunntekst">
    <w:name w:val="footer"/>
    <w:basedOn w:val="Normal"/>
    <w:link w:val="BunntekstTegn"/>
    <w:uiPriority w:val="99"/>
    <w:unhideWhenUsed/>
    <w:rsid w:val="004C75B7"/>
    <w:pPr>
      <w:tabs>
        <w:tab w:val="center" w:pos="4703"/>
        <w:tab w:val="right" w:pos="9406"/>
      </w:tabs>
      <w:spacing w:line="240" w:lineRule="auto"/>
    </w:pPr>
  </w:style>
  <w:style w:type="character" w:customStyle="1" w:styleId="BunntekstTegn">
    <w:name w:val="Bunntekst Tegn"/>
    <w:link w:val="Bunntekst"/>
    <w:uiPriority w:val="99"/>
    <w:rsid w:val="004C75B7"/>
    <w:rPr>
      <w:rFonts w:ascii="Courier" w:hAnsi="Courier"/>
      <w:sz w:val="15"/>
      <w:lang w:val="nb-NO"/>
    </w:rPr>
  </w:style>
  <w:style w:type="paragraph" w:customStyle="1" w:styleId="Omrde">
    <w:name w:val="Område"/>
    <w:basedOn w:val="Normal"/>
    <w:autoRedefine/>
    <w:qFormat/>
    <w:rsid w:val="008B19C9"/>
    <w:pPr>
      <w:spacing w:line="230" w:lineRule="exact"/>
      <w:jc w:val="center"/>
    </w:pPr>
    <w:rPr>
      <w:rFonts w:ascii="Trebuchet MS" w:hAnsi="Trebuchet MS"/>
      <w:b/>
      <w:sz w:val="20"/>
    </w:rPr>
  </w:style>
  <w:style w:type="paragraph" w:customStyle="1" w:styleId="undertittel">
    <w:name w:val="•undertittel"/>
    <w:basedOn w:val="Tittel"/>
    <w:autoRedefine/>
    <w:qFormat/>
    <w:rsid w:val="00D72E34"/>
    <w:pPr>
      <w:spacing w:line="310" w:lineRule="exact"/>
    </w:pPr>
    <w:rPr>
      <w:sz w:val="28"/>
    </w:rPr>
  </w:style>
  <w:style w:type="paragraph" w:customStyle="1" w:styleId="Tittel">
    <w:name w:val="•Tittel"/>
    <w:basedOn w:val="Normal"/>
    <w:autoRedefine/>
    <w:qFormat/>
    <w:rsid w:val="00717A11"/>
    <w:pPr>
      <w:spacing w:line="790" w:lineRule="exact"/>
      <w:jc w:val="center"/>
    </w:pPr>
    <w:rPr>
      <w:rFonts w:ascii="Trebuchet MS" w:hAnsi="Trebuchet MS"/>
      <w:b/>
      <w:caps/>
      <w:spacing w:val="80"/>
      <w:sz w:val="68"/>
    </w:rPr>
  </w:style>
  <w:style w:type="paragraph" w:customStyle="1" w:styleId="pagina">
    <w:name w:val="•pagina"/>
    <w:basedOn w:val="Brdtekst"/>
    <w:qFormat/>
    <w:rsid w:val="00590F2D"/>
    <w:pPr>
      <w:jc w:val="right"/>
    </w:pPr>
  </w:style>
  <w:style w:type="paragraph" w:styleId="Bobletekst">
    <w:name w:val="Balloon Text"/>
    <w:basedOn w:val="Normal"/>
    <w:link w:val="BobletekstTegn"/>
    <w:uiPriority w:val="99"/>
    <w:semiHidden/>
    <w:unhideWhenUsed/>
    <w:rsid w:val="00582ECF"/>
    <w:pPr>
      <w:spacing w:line="240" w:lineRule="auto"/>
    </w:pPr>
    <w:rPr>
      <w:rFonts w:ascii="Lucida Grande" w:hAnsi="Lucida Grande"/>
      <w:sz w:val="18"/>
      <w:szCs w:val="18"/>
    </w:rPr>
  </w:style>
  <w:style w:type="character" w:customStyle="1" w:styleId="BobletekstTegn">
    <w:name w:val="Bobletekst Tegn"/>
    <w:link w:val="Bobletekst"/>
    <w:uiPriority w:val="99"/>
    <w:semiHidden/>
    <w:rsid w:val="00582ECF"/>
    <w:rPr>
      <w:rFonts w:ascii="Lucida Grande" w:hAnsi="Lucida Grande"/>
      <w:sz w:val="18"/>
      <w:szCs w:val="18"/>
      <w:lang w:val="nb-NO"/>
    </w:rPr>
  </w:style>
  <w:style w:type="character" w:styleId="Sidetall">
    <w:name w:val="page number"/>
    <w:basedOn w:val="Standardskriftforavsnitt"/>
    <w:uiPriority w:val="99"/>
    <w:semiHidden/>
    <w:unhideWhenUsed/>
    <w:rsid w:val="003C751D"/>
  </w:style>
  <w:style w:type="paragraph" w:customStyle="1" w:styleId="Forfatterdato">
    <w:name w:val="•Forfatter/dato"/>
    <w:basedOn w:val="undertittel"/>
    <w:qFormat/>
    <w:rsid w:val="00D72E34"/>
    <w:rPr>
      <w:b w:val="0"/>
      <w:bCs/>
      <w:caps w:val="0"/>
      <w:spacing w:val="0"/>
      <w:sz w:val="24"/>
    </w:rPr>
  </w:style>
  <w:style w:type="paragraph" w:styleId="Listeavsnitt">
    <w:name w:val="List Paragraph"/>
    <w:basedOn w:val="Normal"/>
    <w:uiPriority w:val="34"/>
    <w:qFormat/>
    <w:rsid w:val="00D71B9B"/>
    <w:pPr>
      <w:spacing w:after="200" w:line="276" w:lineRule="auto"/>
      <w:ind w:left="720"/>
      <w:contextualSpacing/>
    </w:pPr>
    <w:rPr>
      <w:rFonts w:ascii="Calibri" w:eastAsia="Calibri" w:hAnsi="Calibri"/>
      <w:sz w:val="22"/>
      <w:szCs w:val="22"/>
    </w:rPr>
  </w:style>
  <w:style w:type="table" w:styleId="Tabellrutenett">
    <w:name w:val="Table Grid"/>
    <w:basedOn w:val="Vanligtabell"/>
    <w:uiPriority w:val="59"/>
    <w:rsid w:val="00D71B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semiHidden/>
    <w:unhideWhenUsed/>
    <w:qFormat/>
    <w:rsid w:val="00020FAC"/>
    <w:pPr>
      <w:spacing w:before="480" w:line="276" w:lineRule="auto"/>
      <w:outlineLvl w:val="9"/>
    </w:pPr>
    <w:rPr>
      <w:rFonts w:asciiTheme="majorHAnsi" w:eastAsiaTheme="majorEastAsia" w:hAnsiTheme="majorHAnsi" w:cstheme="majorBidi"/>
      <w:color w:val="365F91" w:themeColor="accent1" w:themeShade="BF"/>
      <w:sz w:val="28"/>
      <w:szCs w:val="28"/>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F36DEA"/>
    <w:pPr>
      <w:spacing w:line="180" w:lineRule="exact"/>
    </w:pPr>
    <w:rPr>
      <w:rFonts w:ascii="Courier" w:hAnsi="Courier"/>
      <w:sz w:val="15"/>
      <w:szCs w:val="24"/>
      <w:lang w:eastAsia="en-US"/>
    </w:rPr>
  </w:style>
  <w:style w:type="paragraph" w:styleId="Overskrift1">
    <w:name w:val="heading 1"/>
    <w:aliases w:val="•Overskrift 1"/>
    <w:basedOn w:val="Normal"/>
    <w:next w:val="Normal"/>
    <w:link w:val="Overskrift1Tegn"/>
    <w:autoRedefine/>
    <w:uiPriority w:val="9"/>
    <w:qFormat/>
    <w:rsid w:val="00F36DEA"/>
    <w:pPr>
      <w:keepNext/>
      <w:keepLines/>
      <w:spacing w:line="200" w:lineRule="exact"/>
      <w:outlineLvl w:val="0"/>
    </w:pPr>
    <w:rPr>
      <w:rFonts w:eastAsia="MS Gothic"/>
      <w:b/>
      <w:bCs/>
      <w:sz w:val="17"/>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rdtekst">
    <w:name w:val="•Brødtekst"/>
    <w:basedOn w:val="Normal"/>
    <w:autoRedefine/>
    <w:qFormat/>
    <w:rsid w:val="00590F2D"/>
    <w:pPr>
      <w:spacing w:line="250" w:lineRule="exact"/>
    </w:pPr>
    <w:rPr>
      <w:rFonts w:ascii="Trebuchet MS" w:hAnsi="Trebuchet MS"/>
      <w:sz w:val="22"/>
    </w:rPr>
  </w:style>
  <w:style w:type="character" w:customStyle="1" w:styleId="Overskrift1Tegn">
    <w:name w:val="Overskrift 1 Tegn"/>
    <w:aliases w:val="•Overskrift 1 Tegn"/>
    <w:link w:val="Overskrift1"/>
    <w:uiPriority w:val="9"/>
    <w:rsid w:val="00F36DEA"/>
    <w:rPr>
      <w:rFonts w:ascii="Courier" w:eastAsia="MS Gothic" w:hAnsi="Courier" w:cs="Times New Roman"/>
      <w:b/>
      <w:bCs/>
      <w:sz w:val="17"/>
      <w:szCs w:val="32"/>
      <w:lang w:val="nb-NO"/>
    </w:rPr>
  </w:style>
  <w:style w:type="paragraph" w:customStyle="1" w:styleId="Undertekst">
    <w:name w:val="•Undertekst"/>
    <w:basedOn w:val="Normal"/>
    <w:autoRedefine/>
    <w:qFormat/>
    <w:rsid w:val="008C56F4"/>
    <w:pPr>
      <w:spacing w:line="190" w:lineRule="exact"/>
    </w:pPr>
    <w:rPr>
      <w:rFonts w:ascii="Trebuchet MS" w:hAnsi="Trebuchet MS"/>
      <w:sz w:val="16"/>
    </w:rPr>
  </w:style>
  <w:style w:type="paragraph" w:styleId="Topptekst">
    <w:name w:val="header"/>
    <w:basedOn w:val="Normal"/>
    <w:link w:val="TopptekstTegn"/>
    <w:uiPriority w:val="99"/>
    <w:unhideWhenUsed/>
    <w:rsid w:val="004C75B7"/>
    <w:pPr>
      <w:tabs>
        <w:tab w:val="center" w:pos="4703"/>
        <w:tab w:val="right" w:pos="9406"/>
      </w:tabs>
      <w:spacing w:line="240" w:lineRule="auto"/>
    </w:pPr>
  </w:style>
  <w:style w:type="character" w:customStyle="1" w:styleId="TopptekstTegn">
    <w:name w:val="Topptekst Tegn"/>
    <w:link w:val="Topptekst"/>
    <w:uiPriority w:val="99"/>
    <w:rsid w:val="004C75B7"/>
    <w:rPr>
      <w:rFonts w:ascii="Courier" w:hAnsi="Courier"/>
      <w:sz w:val="15"/>
      <w:lang w:val="nb-NO"/>
    </w:rPr>
  </w:style>
  <w:style w:type="paragraph" w:styleId="Bunntekst">
    <w:name w:val="footer"/>
    <w:basedOn w:val="Normal"/>
    <w:link w:val="BunntekstTegn"/>
    <w:uiPriority w:val="99"/>
    <w:unhideWhenUsed/>
    <w:rsid w:val="004C75B7"/>
    <w:pPr>
      <w:tabs>
        <w:tab w:val="center" w:pos="4703"/>
        <w:tab w:val="right" w:pos="9406"/>
      </w:tabs>
      <w:spacing w:line="240" w:lineRule="auto"/>
    </w:pPr>
  </w:style>
  <w:style w:type="character" w:customStyle="1" w:styleId="BunntekstTegn">
    <w:name w:val="Bunntekst Tegn"/>
    <w:link w:val="Bunntekst"/>
    <w:uiPriority w:val="99"/>
    <w:rsid w:val="004C75B7"/>
    <w:rPr>
      <w:rFonts w:ascii="Courier" w:hAnsi="Courier"/>
      <w:sz w:val="15"/>
      <w:lang w:val="nb-NO"/>
    </w:rPr>
  </w:style>
  <w:style w:type="paragraph" w:customStyle="1" w:styleId="Omrde">
    <w:name w:val="Område"/>
    <w:basedOn w:val="Normal"/>
    <w:autoRedefine/>
    <w:qFormat/>
    <w:rsid w:val="008B19C9"/>
    <w:pPr>
      <w:spacing w:line="230" w:lineRule="exact"/>
      <w:jc w:val="center"/>
    </w:pPr>
    <w:rPr>
      <w:rFonts w:ascii="Trebuchet MS" w:hAnsi="Trebuchet MS"/>
      <w:b/>
      <w:sz w:val="20"/>
    </w:rPr>
  </w:style>
  <w:style w:type="paragraph" w:customStyle="1" w:styleId="undertittel">
    <w:name w:val="•undertittel"/>
    <w:basedOn w:val="Tittel"/>
    <w:autoRedefine/>
    <w:qFormat/>
    <w:rsid w:val="00D72E34"/>
    <w:pPr>
      <w:spacing w:line="310" w:lineRule="exact"/>
    </w:pPr>
    <w:rPr>
      <w:sz w:val="28"/>
    </w:rPr>
  </w:style>
  <w:style w:type="paragraph" w:customStyle="1" w:styleId="Tittel">
    <w:name w:val="•Tittel"/>
    <w:basedOn w:val="Normal"/>
    <w:autoRedefine/>
    <w:qFormat/>
    <w:rsid w:val="00717A11"/>
    <w:pPr>
      <w:spacing w:line="790" w:lineRule="exact"/>
      <w:jc w:val="center"/>
    </w:pPr>
    <w:rPr>
      <w:rFonts w:ascii="Trebuchet MS" w:hAnsi="Trebuchet MS"/>
      <w:b/>
      <w:caps/>
      <w:spacing w:val="80"/>
      <w:sz w:val="68"/>
    </w:rPr>
  </w:style>
  <w:style w:type="paragraph" w:customStyle="1" w:styleId="pagina">
    <w:name w:val="•pagina"/>
    <w:basedOn w:val="Brdtekst"/>
    <w:qFormat/>
    <w:rsid w:val="00590F2D"/>
    <w:pPr>
      <w:jc w:val="right"/>
    </w:pPr>
  </w:style>
  <w:style w:type="paragraph" w:styleId="Bobletekst">
    <w:name w:val="Balloon Text"/>
    <w:basedOn w:val="Normal"/>
    <w:link w:val="BobletekstTegn"/>
    <w:uiPriority w:val="99"/>
    <w:semiHidden/>
    <w:unhideWhenUsed/>
    <w:rsid w:val="00582ECF"/>
    <w:pPr>
      <w:spacing w:line="240" w:lineRule="auto"/>
    </w:pPr>
    <w:rPr>
      <w:rFonts w:ascii="Lucida Grande" w:hAnsi="Lucida Grande"/>
      <w:sz w:val="18"/>
      <w:szCs w:val="18"/>
    </w:rPr>
  </w:style>
  <w:style w:type="character" w:customStyle="1" w:styleId="BobletekstTegn">
    <w:name w:val="Bobletekst Tegn"/>
    <w:link w:val="Bobletekst"/>
    <w:uiPriority w:val="99"/>
    <w:semiHidden/>
    <w:rsid w:val="00582ECF"/>
    <w:rPr>
      <w:rFonts w:ascii="Lucida Grande" w:hAnsi="Lucida Grande"/>
      <w:sz w:val="18"/>
      <w:szCs w:val="18"/>
      <w:lang w:val="nb-NO"/>
    </w:rPr>
  </w:style>
  <w:style w:type="character" w:styleId="Sidetall">
    <w:name w:val="page number"/>
    <w:basedOn w:val="Standardskriftforavsnitt"/>
    <w:uiPriority w:val="99"/>
    <w:semiHidden/>
    <w:unhideWhenUsed/>
    <w:rsid w:val="003C751D"/>
  </w:style>
  <w:style w:type="paragraph" w:customStyle="1" w:styleId="Forfatterdato">
    <w:name w:val="•Forfatter/dato"/>
    <w:basedOn w:val="undertittel"/>
    <w:qFormat/>
    <w:rsid w:val="00D72E34"/>
    <w:rPr>
      <w:b w:val="0"/>
      <w:bCs/>
      <w:caps w:val="0"/>
      <w:spacing w:val="0"/>
      <w:sz w:val="24"/>
    </w:rPr>
  </w:style>
  <w:style w:type="paragraph" w:styleId="Listeavsnitt">
    <w:name w:val="List Paragraph"/>
    <w:basedOn w:val="Normal"/>
    <w:uiPriority w:val="34"/>
    <w:qFormat/>
    <w:rsid w:val="00D71B9B"/>
    <w:pPr>
      <w:spacing w:after="200" w:line="276" w:lineRule="auto"/>
      <w:ind w:left="720"/>
      <w:contextualSpacing/>
    </w:pPr>
    <w:rPr>
      <w:rFonts w:ascii="Calibri" w:eastAsia="Calibri" w:hAnsi="Calibri"/>
      <w:sz w:val="22"/>
      <w:szCs w:val="22"/>
    </w:rPr>
  </w:style>
  <w:style w:type="table" w:styleId="Tabellrutenett">
    <w:name w:val="Table Grid"/>
    <w:basedOn w:val="Vanligtabell"/>
    <w:uiPriority w:val="59"/>
    <w:rsid w:val="00D71B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semiHidden/>
    <w:unhideWhenUsed/>
    <w:qFormat/>
    <w:rsid w:val="00020FAC"/>
    <w:pPr>
      <w:spacing w:before="480" w:line="276" w:lineRule="auto"/>
      <w:outlineLvl w:val="9"/>
    </w:pPr>
    <w:rPr>
      <w:rFonts w:asciiTheme="majorHAnsi" w:eastAsiaTheme="majorEastAsia" w:hAnsiTheme="majorHAnsi" w:cstheme="majorBidi"/>
      <w:color w:val="365F91" w:themeColor="accent1" w:themeShade="BF"/>
      <w:sz w:val="28"/>
      <w:szCs w:val="2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Volumes/kunder/1153_Gj&#248;vik%20kommune/410305_Visuell%20identitet/fase%203/&#8226;designha&#778;ndbok_gammel%20svane/applikasjoner/Maler/rapport/&#8226;oppbygging/bakside.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Volumes/kunder/1153_Gj&#248;vik%20kommune/410305_Visuell%20identitet/fase%203/&#8226;designha&#778;ndbok_gammel%20svane/applikasjoner/Maler/rapport/&#8226;oppbygging/forside.jpg" TargetMode="External"/><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D9D5-140A-456B-B238-0FAD10E7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B21FA393</Template>
  <TotalTime>0</TotalTime>
  <Pages>14</Pages>
  <Words>4334</Words>
  <Characters>22971</Characters>
  <Application>Microsoft Office Word</Application>
  <DocSecurity>4</DocSecurity>
  <Lines>191</Lines>
  <Paragraphs>54</Paragraphs>
  <ScaleCrop>false</ScaleCrop>
  <HeadingPairs>
    <vt:vector size="2" baseType="variant">
      <vt:variant>
        <vt:lpstr>Tittel</vt:lpstr>
      </vt:variant>
      <vt:variant>
        <vt:i4>1</vt:i4>
      </vt:variant>
    </vt:vector>
  </HeadingPairs>
  <TitlesOfParts>
    <vt:vector size="1" baseType="lpstr">
      <vt:lpstr/>
    </vt:vector>
  </TitlesOfParts>
  <Company>M8 Design</Company>
  <LinksUpToDate>false</LinksUpToDate>
  <CharactersWithSpaces>27251</CharactersWithSpaces>
  <SharedDoc>false</SharedDoc>
  <HLinks>
    <vt:vector size="12" baseType="variant">
      <vt:variant>
        <vt:i4>597499933</vt:i4>
      </vt:variant>
      <vt:variant>
        <vt:i4>-1</vt:i4>
      </vt:variant>
      <vt:variant>
        <vt:i4>2049</vt:i4>
      </vt:variant>
      <vt:variant>
        <vt:i4>1</vt:i4>
      </vt:variant>
      <vt:variant>
        <vt:lpwstr>/Volumes/kunder/1153_Gjøvik kommune/410305_Visuell identitet/fase 3/•designhåndbok_gammel svane/applikasjoner/Maler/rapport/•oppbygging/forside.jpg</vt:lpwstr>
      </vt:variant>
      <vt:variant>
        <vt:lpwstr/>
      </vt:variant>
      <vt:variant>
        <vt:i4>595599379</vt:i4>
      </vt:variant>
      <vt:variant>
        <vt:i4>-1</vt:i4>
      </vt:variant>
      <vt:variant>
        <vt:i4>2051</vt:i4>
      </vt:variant>
      <vt:variant>
        <vt:i4>1</vt:i4>
      </vt:variant>
      <vt:variant>
        <vt:lpwstr>/Volumes/kunder/1153_Gjøvik kommune/410305_Visuell identitet/fase 3/•designhåndbok_gammel svane/applikasjoner/Maler/rapport/•oppbygging/bakside.jpg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Limoseth</dc:creator>
  <cp:lastModifiedBy>Pål Marius Larsen</cp:lastModifiedBy>
  <cp:revision>2</cp:revision>
  <cp:lastPrinted>2013-09-16T10:24:00Z</cp:lastPrinted>
  <dcterms:created xsi:type="dcterms:W3CDTF">2017-07-04T10:13:00Z</dcterms:created>
  <dcterms:modified xsi:type="dcterms:W3CDTF">2017-07-04T10:13:00Z</dcterms:modified>
</cp:coreProperties>
</file>