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1CEE" w14:textId="2B82D183" w:rsidR="00A26636" w:rsidRPr="008B6720" w:rsidRDefault="00DE1C76" w:rsidP="008B6720">
      <w:pPr>
        <w:pStyle w:val="Topptekst"/>
        <w:tabs>
          <w:tab w:val="clear" w:pos="4536"/>
          <w:tab w:val="clear" w:pos="9072"/>
        </w:tabs>
        <w:spacing w:line="276" w:lineRule="auto"/>
        <w:rPr>
          <w:rFonts w:ascii="Source Sans Pro" w:hAnsi="Source Sans Pro" w:cs="Arial"/>
          <w:sz w:val="22"/>
          <w:szCs w:val="22"/>
          <w:u w:val="single"/>
        </w:rPr>
      </w:pPr>
      <w:r>
        <w:rPr>
          <w:rFonts w:ascii="Source Sans Pro" w:hAnsi="Source Sans Pro" w:cs="Arial"/>
          <w:sz w:val="22"/>
          <w:szCs w:val="22"/>
          <w:u w:val="single"/>
        </w:rPr>
        <w:t>Uttalelse</w:t>
      </w:r>
      <w:r w:rsidR="00F11A2F">
        <w:rPr>
          <w:rFonts w:ascii="Source Sans Pro" w:hAnsi="Source Sans Pro" w:cs="Arial"/>
          <w:sz w:val="22"/>
          <w:szCs w:val="22"/>
          <w:u w:val="single"/>
        </w:rPr>
        <w:t xml:space="preserve"> </w:t>
      </w:r>
      <w:r w:rsidR="00E251C3" w:rsidRPr="00F31D19">
        <w:rPr>
          <w:rFonts w:ascii="Source Sans Pro" w:hAnsi="Source Sans Pro" w:cs="Arial"/>
          <w:sz w:val="22"/>
          <w:szCs w:val="22"/>
          <w:u w:val="single"/>
        </w:rPr>
        <w:t>fra</w:t>
      </w:r>
      <w:r w:rsidR="00F11A2F">
        <w:rPr>
          <w:rFonts w:ascii="Source Sans Pro" w:hAnsi="Source Sans Pro" w:cs="Arial"/>
          <w:sz w:val="22"/>
          <w:szCs w:val="22"/>
          <w:u w:val="single"/>
        </w:rPr>
        <w:t xml:space="preserve"> </w:t>
      </w:r>
      <w:r w:rsidR="007C1992" w:rsidRPr="00F31D19">
        <w:rPr>
          <w:rFonts w:ascii="Source Sans Pro" w:hAnsi="Source Sans Pro" w:cs="Arial"/>
          <w:sz w:val="22"/>
          <w:szCs w:val="22"/>
          <w:u w:val="single"/>
        </w:rPr>
        <w:t>Fagforbundets</w:t>
      </w:r>
      <w:r w:rsidR="00F11A2F">
        <w:rPr>
          <w:rFonts w:ascii="Source Sans Pro" w:hAnsi="Source Sans Pro" w:cs="Arial"/>
          <w:sz w:val="22"/>
          <w:szCs w:val="22"/>
          <w:u w:val="single"/>
        </w:rPr>
        <w:t xml:space="preserve"> </w:t>
      </w:r>
      <w:r w:rsidR="007C1992" w:rsidRPr="00F31D19">
        <w:rPr>
          <w:rFonts w:ascii="Source Sans Pro" w:hAnsi="Source Sans Pro" w:cs="Arial"/>
          <w:sz w:val="22"/>
          <w:szCs w:val="22"/>
          <w:u w:val="single"/>
        </w:rPr>
        <w:t>landsstyre,</w:t>
      </w:r>
      <w:r w:rsidR="00F11A2F">
        <w:rPr>
          <w:rFonts w:ascii="Source Sans Pro" w:hAnsi="Source Sans Pro" w:cs="Arial"/>
          <w:sz w:val="22"/>
          <w:szCs w:val="22"/>
          <w:u w:val="single"/>
        </w:rPr>
        <w:t xml:space="preserve"> </w:t>
      </w:r>
      <w:r w:rsidR="00980CE7">
        <w:rPr>
          <w:rFonts w:ascii="Source Sans Pro" w:hAnsi="Source Sans Pro" w:cs="Arial"/>
          <w:sz w:val="22"/>
          <w:szCs w:val="22"/>
          <w:u w:val="single"/>
        </w:rPr>
        <w:t>2</w:t>
      </w:r>
      <w:r w:rsidR="00C938F3">
        <w:rPr>
          <w:rFonts w:ascii="Source Sans Pro" w:hAnsi="Source Sans Pro" w:cs="Arial"/>
          <w:sz w:val="22"/>
          <w:szCs w:val="22"/>
          <w:u w:val="single"/>
        </w:rPr>
        <w:t>2</w:t>
      </w:r>
      <w:r w:rsidR="00980CE7">
        <w:rPr>
          <w:rFonts w:ascii="Source Sans Pro" w:hAnsi="Source Sans Pro" w:cs="Arial"/>
          <w:sz w:val="22"/>
          <w:szCs w:val="22"/>
          <w:u w:val="single"/>
        </w:rPr>
        <w:t>. september</w:t>
      </w:r>
      <w:r w:rsidR="00F11A2F">
        <w:rPr>
          <w:rFonts w:ascii="Source Sans Pro" w:hAnsi="Source Sans Pro" w:cs="Arial"/>
          <w:sz w:val="22"/>
          <w:szCs w:val="22"/>
          <w:u w:val="single"/>
        </w:rPr>
        <w:t xml:space="preserve"> </w:t>
      </w:r>
      <w:r w:rsidR="005503F1">
        <w:rPr>
          <w:rFonts w:ascii="Source Sans Pro" w:hAnsi="Source Sans Pro" w:cs="Arial"/>
          <w:sz w:val="22"/>
          <w:szCs w:val="22"/>
          <w:u w:val="single"/>
        </w:rPr>
        <w:t>2021</w:t>
      </w:r>
    </w:p>
    <w:p w14:paraId="349D523B" w14:textId="77777777" w:rsidR="008B6720" w:rsidRDefault="008B6720" w:rsidP="00CA6AB4">
      <w:pPr>
        <w:spacing w:line="276" w:lineRule="auto"/>
        <w:rPr>
          <w:rFonts w:ascii="Source Sans Pro" w:hAnsi="Source Sans Pro" w:cs="Arial"/>
          <w:b/>
          <w:sz w:val="32"/>
          <w:szCs w:val="32"/>
        </w:rPr>
      </w:pPr>
    </w:p>
    <w:p w14:paraId="510DE364" w14:textId="278DD125" w:rsidR="00077C61" w:rsidRPr="00077C61" w:rsidRDefault="00077C61" w:rsidP="00CA6AB4">
      <w:pPr>
        <w:rPr>
          <w:rFonts w:ascii="Source Sans Pro" w:hAnsi="Source Sans Pro" w:cs="Arial"/>
          <w:b/>
          <w:sz w:val="32"/>
          <w:szCs w:val="32"/>
        </w:rPr>
      </w:pPr>
      <w:r w:rsidRPr="00077C61">
        <w:rPr>
          <w:rFonts w:ascii="Source Sans Pro" w:hAnsi="Source Sans Pro" w:cs="Arial"/>
          <w:b/>
          <w:sz w:val="32"/>
          <w:szCs w:val="32"/>
        </w:rPr>
        <w:t>Fagforbundet krever flertallsregjering og ny kurs for Norge</w:t>
      </w:r>
    </w:p>
    <w:p w14:paraId="5C98A5F4" w14:textId="77777777" w:rsidR="008B6720" w:rsidRDefault="008B6720" w:rsidP="00CA6AB4">
      <w:pPr>
        <w:pStyle w:val="paragraph"/>
        <w:spacing w:before="0" w:beforeAutospacing="0" w:after="0" w:afterAutospacing="0"/>
        <w:textAlignment w:val="baseline"/>
        <w:rPr>
          <w:rStyle w:val="normaltextrun"/>
          <w:rFonts w:ascii="Source Sans Pro" w:hAnsi="Source Sans Pro"/>
          <w:sz w:val="21"/>
          <w:szCs w:val="21"/>
        </w:rPr>
      </w:pPr>
    </w:p>
    <w:p w14:paraId="450A846F" w14:textId="41545DA0"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 xml:space="preserve">Fagforbundets landsstyre er svært fornøyd med den rødgrønne valgseieren, som har gitt Arbeiderpartiet, SV og Senterpartiet flertall i Stortinget. Partiprogrammene til de tre partiene gir godt grunnlag for en felles, slagkraftig politikk. </w:t>
      </w:r>
    </w:p>
    <w:p w14:paraId="3F877914"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p>
    <w:p w14:paraId="4B3CDD8A" w14:textId="4DEB13E8"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 xml:space="preserve">Fagforbundet har drevet en aktiv valgkamp for å sikre interessene til våre nærmere 400.000 medlemmer. 80 prosent av medlemmene våre støtter partiene som ønsker ei ny regjering. Fagforbundets er overbevist om at ei flertallsregjering med Ap, SV og Sp vil gi den beste politikken for Norge og våre medlemmer. </w:t>
      </w:r>
    </w:p>
    <w:p w14:paraId="790BD8D6"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p>
    <w:p w14:paraId="568A848C" w14:textId="28355E04"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 xml:space="preserve">En rødgrønn regjeringsplattform må gi Norge en ny kurs på viktige områder: Forskjellene må bli mindre. Arbeidsfolk må sikres trygge og gode jobber, og deltidskrisa må løses. Velferdstjenestene må bygges videre ut og privatiseringa må stoppes. Det må gjennomføres et grønt skifte som er rettferdig og sikrer interessene til vanlige folk. </w:t>
      </w:r>
    </w:p>
    <w:p w14:paraId="1B0BE3FA"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p>
    <w:p w14:paraId="2958DB22" w14:textId="31A0B633" w:rsidR="00426F64"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Fagforbundet ønsker å jobbe sammen med ei ny regjering for å gjøre samfunnet og arbeidslivet bedre på en rekke områder. Likevel er Fagforbundet spesielt opptatt av å få raske resultater på fire områder:</w:t>
      </w:r>
    </w:p>
    <w:p w14:paraId="4DECD89E"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p>
    <w:p w14:paraId="123F08E8"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b/>
          <w:bCs/>
          <w:sz w:val="21"/>
          <w:szCs w:val="21"/>
        </w:rPr>
      </w:pPr>
      <w:r w:rsidRPr="00623360">
        <w:rPr>
          <w:rStyle w:val="normaltextrun"/>
          <w:rFonts w:ascii="Source Sans Pro" w:hAnsi="Source Sans Pro"/>
          <w:b/>
          <w:bCs/>
          <w:sz w:val="21"/>
          <w:szCs w:val="21"/>
        </w:rPr>
        <w:t>Trygge jobber og heltidskultur</w:t>
      </w:r>
    </w:p>
    <w:p w14:paraId="17456827"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Arbeid til alle må være jobb nummer én for ei rødgrønn regjering, noe som er særlig viktig fordi så mange fortsatt står uten trygg jobb på grunn av koronakrisa.</w:t>
      </w:r>
    </w:p>
    <w:p w14:paraId="5CB958AA"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p>
    <w:p w14:paraId="4D8B49F3"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Samtidig mener Fagforbundet at deltidskrisa må løses, fordi dette er en av de største urettferdighetene i arbeidslivet. Ei ny regjering må bidra til å etablere en heltidskultur både i privat og offentlig sektor. Retten til heltid må lovfestes i arbeidsmiljøloven, ved at ansettelser skal skje i hele stillinger og deltidsstillinger må begrunnes spesielt. I offentlig sektor vil det være stort behov for flere ansatte i årene framover, ikke minst i helsevesenet. Derfor må det settes i gang et målrettet arbeid for å gi de ansatte hele og faste stillinger, samtidig som rekrutteringen styrkes. Økonomien til kommunene og sykehusene må forbedres for å øke bemanningen og heltidsandelen blant de ansatte.</w:t>
      </w:r>
    </w:p>
    <w:p w14:paraId="73A0C119"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p>
    <w:p w14:paraId="791CC368" w14:textId="5C765947" w:rsidR="00EF2C91" w:rsidRDefault="00EF2C91" w:rsidP="00CA6AB4">
      <w:pPr>
        <w:pStyle w:val="paragraph"/>
        <w:spacing w:before="0" w:beforeAutospacing="0" w:after="0" w:afterAutospacing="0"/>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Ei ny regjering må sette i verk en tillitsreform i offentlig sektor, for å erstatte den markedsbaserte styringsmodellen som er preget av detaljstyring og unødvendig rapportering. Samtidig må arbeidstakernes rettigheter forsterkes i arbeidsmiljøloven, sykelønnsordningen må trygges og muligheten til etter- og videreutdanning må forbedres. Det er nødvendig å styrke innsatsen mot sosial dumping og arbeidslivskriminalitet, blant annet ved å gi tilsynsorganene mer ressurser. Arbeidsformidling og arbeidstrening må tilbake i offentlig regi.</w:t>
      </w:r>
      <w:r w:rsidR="00E50D64">
        <w:rPr>
          <w:rStyle w:val="normaltextrun"/>
          <w:rFonts w:ascii="Source Sans Pro" w:hAnsi="Source Sans Pro"/>
          <w:sz w:val="21"/>
          <w:szCs w:val="21"/>
        </w:rPr>
        <w:br/>
      </w:r>
      <w:r w:rsidR="00E50D64">
        <w:rPr>
          <w:rStyle w:val="normaltextrun"/>
          <w:rFonts w:ascii="Source Sans Pro" w:hAnsi="Source Sans Pro"/>
          <w:sz w:val="21"/>
          <w:szCs w:val="21"/>
        </w:rPr>
        <w:br/>
      </w:r>
      <w:r w:rsidR="00E50D64" w:rsidRPr="00E50D64">
        <w:rPr>
          <w:rStyle w:val="normaltextrun"/>
          <w:rFonts w:ascii="Source Sans Pro" w:hAnsi="Source Sans Pro"/>
          <w:sz w:val="21"/>
          <w:szCs w:val="21"/>
        </w:rPr>
        <w:t>Det må utvikles en «Norgesmodell for seriøst arbeidsliv», der det etableres felles krav knyttet til lønns- og arbeidsvilkår i selskaper som utfører arbeid for det offentlige.</w:t>
      </w:r>
    </w:p>
    <w:p w14:paraId="3FBC7A57" w14:textId="77777777" w:rsidR="00A26636" w:rsidRDefault="00A26636" w:rsidP="00CA6AB4">
      <w:pPr>
        <w:pStyle w:val="paragraph"/>
        <w:spacing w:before="0" w:beforeAutospacing="0" w:after="0" w:afterAutospacing="0"/>
        <w:textAlignment w:val="baseline"/>
        <w:rPr>
          <w:rStyle w:val="normaltextrun"/>
          <w:rFonts w:ascii="Source Sans Pro" w:hAnsi="Source Sans Pro"/>
          <w:b/>
          <w:bCs/>
          <w:sz w:val="21"/>
          <w:szCs w:val="21"/>
        </w:rPr>
      </w:pPr>
    </w:p>
    <w:p w14:paraId="0047F371" w14:textId="2E0638C4" w:rsidR="00EF2C91" w:rsidRPr="00623360" w:rsidRDefault="00EF2C91" w:rsidP="00CA6AB4">
      <w:pPr>
        <w:pStyle w:val="paragraph"/>
        <w:spacing w:before="0" w:beforeAutospacing="0" w:after="0" w:afterAutospacing="0"/>
        <w:textAlignment w:val="baseline"/>
        <w:rPr>
          <w:rStyle w:val="normaltextrun"/>
          <w:rFonts w:ascii="Source Sans Pro" w:hAnsi="Source Sans Pro"/>
          <w:b/>
          <w:bCs/>
          <w:sz w:val="21"/>
          <w:szCs w:val="21"/>
        </w:rPr>
      </w:pPr>
      <w:r w:rsidRPr="00623360">
        <w:rPr>
          <w:rStyle w:val="normaltextrun"/>
          <w:rFonts w:ascii="Source Sans Pro" w:hAnsi="Source Sans Pro"/>
          <w:b/>
          <w:bCs/>
          <w:sz w:val="21"/>
          <w:szCs w:val="21"/>
        </w:rPr>
        <w:t>Mer velferd – stopp privatiseringa</w:t>
      </w:r>
    </w:p>
    <w:p w14:paraId="6352D778" w14:textId="3709FBAB" w:rsidR="00EF2C91" w:rsidRDefault="00EF2C91" w:rsidP="00CA6AB4">
      <w:pPr>
        <w:pStyle w:val="paragraph"/>
        <w:spacing w:before="0" w:beforeAutospacing="0" w:after="0" w:afterAutospacing="0"/>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Den nye regjeringa må styrke kommuneøkonomien for å bedre velferdstjenestene, redusere forskjellene og forbedre de ansattes arbeidsforhold, gjennom økt bemanning og kompetansetiltak.</w:t>
      </w:r>
      <w:r w:rsidR="00B679AB">
        <w:rPr>
          <w:rStyle w:val="normaltextrun"/>
          <w:rFonts w:ascii="Source Sans Pro" w:hAnsi="Source Sans Pro"/>
          <w:sz w:val="21"/>
          <w:szCs w:val="21"/>
        </w:rPr>
        <w:t xml:space="preserve"> </w:t>
      </w:r>
      <w:r w:rsidR="00B679AB" w:rsidRPr="00B679AB">
        <w:rPr>
          <w:rStyle w:val="normaltextrun"/>
          <w:rFonts w:ascii="Source Sans Pro" w:hAnsi="Source Sans Pro"/>
          <w:sz w:val="21"/>
          <w:szCs w:val="21"/>
        </w:rPr>
        <w:t>Velferdstjenestene må forsterkes og bygges videre ut, blant annet ved at ei ny regjering starter arbeidet med en tannhelsereform.</w:t>
      </w:r>
    </w:p>
    <w:p w14:paraId="58AF16A9" w14:textId="50052D8E" w:rsidR="0038460E" w:rsidRDefault="0038460E" w:rsidP="00CA6AB4">
      <w:pPr>
        <w:pStyle w:val="paragraph"/>
        <w:spacing w:before="0" w:beforeAutospacing="0" w:after="0" w:afterAutospacing="0"/>
        <w:textAlignment w:val="baseline"/>
        <w:rPr>
          <w:rStyle w:val="normaltextrun"/>
          <w:rFonts w:ascii="Source Sans Pro" w:hAnsi="Source Sans Pro"/>
          <w:sz w:val="21"/>
          <w:szCs w:val="21"/>
        </w:rPr>
      </w:pPr>
    </w:p>
    <w:p w14:paraId="51CE23EA" w14:textId="513784E4" w:rsidR="0038460E" w:rsidRPr="001E4CCE" w:rsidRDefault="0038460E" w:rsidP="00CA6AB4">
      <w:pPr>
        <w:pStyle w:val="paragraph"/>
        <w:spacing w:before="0" w:beforeAutospacing="0" w:after="0" w:afterAutospacing="0"/>
        <w:textAlignment w:val="baseline"/>
        <w:rPr>
          <w:rStyle w:val="normaltextrun"/>
          <w:rFonts w:ascii="Source Sans Pro" w:hAnsi="Source Sans Pro"/>
          <w:sz w:val="21"/>
          <w:szCs w:val="21"/>
        </w:rPr>
      </w:pPr>
      <w:r w:rsidRPr="001E4CCE">
        <w:rPr>
          <w:rStyle w:val="normaltextrun"/>
          <w:rFonts w:ascii="Source Sans Pro" w:hAnsi="Source Sans Pro"/>
          <w:sz w:val="21"/>
          <w:szCs w:val="21"/>
        </w:rPr>
        <w:t xml:space="preserve">Koronakrisa har vist </w:t>
      </w:r>
      <w:r w:rsidR="00DB32D3" w:rsidRPr="001E4CCE">
        <w:rPr>
          <w:rStyle w:val="normaltextrun"/>
          <w:rFonts w:ascii="Source Sans Pro" w:hAnsi="Source Sans Pro"/>
          <w:sz w:val="21"/>
          <w:szCs w:val="21"/>
        </w:rPr>
        <w:t xml:space="preserve">at samfunnets totalberedskap må styrkes, </w:t>
      </w:r>
      <w:r w:rsidRPr="001E4CCE">
        <w:rPr>
          <w:rStyle w:val="normaltextrun"/>
          <w:rFonts w:ascii="Source Sans Pro" w:hAnsi="Source Sans Pro"/>
          <w:sz w:val="21"/>
          <w:szCs w:val="21"/>
        </w:rPr>
        <w:t xml:space="preserve">slik at Norge står bedre rustet til å møte </w:t>
      </w:r>
      <w:r w:rsidR="00DB32D3" w:rsidRPr="001E4CCE">
        <w:rPr>
          <w:rStyle w:val="normaltextrun"/>
          <w:rFonts w:ascii="Source Sans Pro" w:hAnsi="Source Sans Pro"/>
          <w:sz w:val="21"/>
          <w:szCs w:val="21"/>
        </w:rPr>
        <w:t>framtidige</w:t>
      </w:r>
      <w:r w:rsidRPr="001E4CCE">
        <w:rPr>
          <w:rStyle w:val="normaltextrun"/>
          <w:rFonts w:ascii="Source Sans Pro" w:hAnsi="Source Sans Pro"/>
          <w:sz w:val="21"/>
          <w:szCs w:val="21"/>
        </w:rPr>
        <w:t xml:space="preserve"> kriser knyttet til </w:t>
      </w:r>
      <w:r w:rsidR="00DB32D3" w:rsidRPr="001E4CCE">
        <w:rPr>
          <w:rStyle w:val="normaltextrun"/>
          <w:rFonts w:ascii="Source Sans Pro" w:hAnsi="Source Sans Pro"/>
          <w:sz w:val="21"/>
          <w:szCs w:val="21"/>
        </w:rPr>
        <w:t xml:space="preserve">blant annet </w:t>
      </w:r>
      <w:r w:rsidRPr="001E4CCE">
        <w:rPr>
          <w:rStyle w:val="normaltextrun"/>
          <w:rFonts w:ascii="Source Sans Pro" w:hAnsi="Source Sans Pro"/>
          <w:sz w:val="21"/>
          <w:szCs w:val="21"/>
        </w:rPr>
        <w:t>helse</w:t>
      </w:r>
      <w:r w:rsidR="00DB32D3" w:rsidRPr="001E4CCE">
        <w:rPr>
          <w:rStyle w:val="normaltextrun"/>
          <w:rFonts w:ascii="Source Sans Pro" w:hAnsi="Source Sans Pro"/>
          <w:sz w:val="21"/>
          <w:szCs w:val="21"/>
        </w:rPr>
        <w:t xml:space="preserve"> og </w:t>
      </w:r>
      <w:r w:rsidRPr="001E4CCE">
        <w:rPr>
          <w:rStyle w:val="normaltextrun"/>
          <w:rFonts w:ascii="Source Sans Pro" w:hAnsi="Source Sans Pro"/>
          <w:sz w:val="21"/>
          <w:szCs w:val="21"/>
        </w:rPr>
        <w:t>naturkatastrofer.</w:t>
      </w:r>
    </w:p>
    <w:p w14:paraId="7C20F0E1"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p>
    <w:p w14:paraId="16C5F19C"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Fagforbundet mener at alle velferdsstatens skatte- og avgiftsfinansierte tjenester drives best av det offentlige. Vi gleder oss over at flere kommuner tar tilbake driften av tjenester og videreutvikler dem selv. Nå må den nye regjeringa avslutte reformer og programmer som høyreregjeringa har startet for å presse fram privatisering i helse- og omsorgssektoren. Fagforbundet ønsker også at kollektivtrafikk, som buss og bane, skal eies og drives av det offentlige.</w:t>
      </w:r>
    </w:p>
    <w:p w14:paraId="42D2A98A"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p>
    <w:p w14:paraId="26BEF1FE"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b/>
          <w:bCs/>
          <w:sz w:val="21"/>
          <w:szCs w:val="21"/>
        </w:rPr>
      </w:pPr>
      <w:r w:rsidRPr="00623360">
        <w:rPr>
          <w:rStyle w:val="normaltextrun"/>
          <w:rFonts w:ascii="Source Sans Pro" w:hAnsi="Source Sans Pro"/>
          <w:b/>
          <w:bCs/>
          <w:sz w:val="21"/>
          <w:szCs w:val="21"/>
        </w:rPr>
        <w:t>Forskjellene må bli mindre</w:t>
      </w:r>
    </w:p>
    <w:p w14:paraId="06567578"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 xml:space="preserve">Den nye regjeringa må bidra til at de rike og velstående bidrar med mer til fellesskapet gjennom skatt på formue, eiendom og grunnrente. Det må legges opp til økt beskatning av finanssektoren og en forsterket innsats mot skatteflukt, skatteparadiser, korrupsjon og skatteunndragelser. </w:t>
      </w:r>
    </w:p>
    <w:p w14:paraId="3DE5280D"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p>
    <w:p w14:paraId="1B3E620D" w14:textId="0636CCCF"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 xml:space="preserve">Fagforbundet mener at gode, universelle velferdsordninger er et hovedgrep mot sosiale ulikhet. Samtidig må høyreregjeringas usosiale kutt i velferdsordninger, som brillestøtte for barn, reverseres. Ei ny regjering må også </w:t>
      </w:r>
      <w:r w:rsidR="003158F8">
        <w:rPr>
          <w:rStyle w:val="normaltextrun"/>
          <w:rFonts w:ascii="Source Sans Pro" w:hAnsi="Source Sans Pro"/>
          <w:sz w:val="21"/>
          <w:szCs w:val="21"/>
        </w:rPr>
        <w:t xml:space="preserve">ta opp igjen </w:t>
      </w:r>
      <w:r w:rsidR="00495CCC">
        <w:rPr>
          <w:rStyle w:val="normaltextrun"/>
          <w:rFonts w:ascii="Source Sans Pro" w:hAnsi="Source Sans Pro"/>
          <w:sz w:val="21"/>
          <w:szCs w:val="21"/>
        </w:rPr>
        <w:t>forhandlingene om nye, varige ordninger for dem med særaldersgrense. S</w:t>
      </w:r>
      <w:r w:rsidRPr="00623360">
        <w:rPr>
          <w:rStyle w:val="normaltextrun"/>
          <w:rFonts w:ascii="Source Sans Pro" w:hAnsi="Source Sans Pro"/>
          <w:sz w:val="21"/>
          <w:szCs w:val="21"/>
        </w:rPr>
        <w:t>kattefradraget for fagforeningskontingent må utvides, for å styrke det organiserte arbeidslivet.</w:t>
      </w:r>
    </w:p>
    <w:p w14:paraId="434452B5"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p>
    <w:p w14:paraId="2F25B642"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b/>
          <w:bCs/>
          <w:sz w:val="21"/>
          <w:szCs w:val="21"/>
        </w:rPr>
      </w:pPr>
      <w:r w:rsidRPr="00623360">
        <w:rPr>
          <w:rStyle w:val="normaltextrun"/>
          <w:rFonts w:ascii="Source Sans Pro" w:hAnsi="Source Sans Pro"/>
          <w:b/>
          <w:bCs/>
          <w:sz w:val="21"/>
          <w:szCs w:val="21"/>
        </w:rPr>
        <w:t>En rettferdig klimapolitikk</w:t>
      </w:r>
    </w:p>
    <w:p w14:paraId="54CDC6E9"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 xml:space="preserve">Klimatrusselen blir i årene framover en av de største utfordringene for samfunnet og arbeidslivet. Norge må holde løftet om å redusere CO2-utslippene med 55 prosent innen 2030. </w:t>
      </w:r>
    </w:p>
    <w:p w14:paraId="7554B6AD"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p>
    <w:p w14:paraId="4DF1097A"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Fagforbundet vil at den nye regjeringa skal gjennomføre et rettferdig, grønt skifte. Vi ønsker at den nye regjeringa går sammen med partene i arbeidslivet for å utarbeide en klimaplan for Norge, som legger vekt på at utslippene må ned, samtidig som næringslivet og det offentlige bidrar til å skape framtidsretta arbeidsplasser.</w:t>
      </w:r>
    </w:p>
    <w:p w14:paraId="33056643" w14:textId="77777777" w:rsidR="00EF2C91" w:rsidRPr="00623360" w:rsidRDefault="00EF2C91" w:rsidP="00CA6AB4">
      <w:pPr>
        <w:pStyle w:val="paragraph"/>
        <w:spacing w:before="0" w:beforeAutospacing="0" w:after="0" w:afterAutospacing="0"/>
        <w:textAlignment w:val="baseline"/>
        <w:rPr>
          <w:rStyle w:val="normaltextrun"/>
          <w:sz w:val="21"/>
          <w:szCs w:val="21"/>
        </w:rPr>
      </w:pPr>
    </w:p>
    <w:p w14:paraId="7130E31E" w14:textId="77777777" w:rsidR="00EF2C91" w:rsidRPr="00623360" w:rsidRDefault="00EF2C91" w:rsidP="00CA6AB4">
      <w:pPr>
        <w:pStyle w:val="paragraph"/>
        <w:spacing w:before="0" w:beforeAutospacing="0" w:after="0" w:afterAutospacing="0"/>
        <w:textAlignment w:val="baseline"/>
        <w:rPr>
          <w:rStyle w:val="normaltextrun"/>
          <w:rFonts w:ascii="Source Sans Pro" w:hAnsi="Source Sans Pro"/>
          <w:b/>
          <w:bCs/>
          <w:sz w:val="21"/>
          <w:szCs w:val="21"/>
        </w:rPr>
      </w:pPr>
      <w:r w:rsidRPr="00623360">
        <w:rPr>
          <w:rStyle w:val="normaltextrun"/>
          <w:rFonts w:ascii="Source Sans Pro" w:hAnsi="Source Sans Pro"/>
          <w:b/>
          <w:bCs/>
          <w:sz w:val="21"/>
          <w:szCs w:val="21"/>
        </w:rPr>
        <w:t>Forventninger til statsbudsjettet for 2022</w:t>
      </w:r>
    </w:p>
    <w:p w14:paraId="7B85DA60" w14:textId="74CF65AE" w:rsidR="00EF2C91" w:rsidRPr="00623360" w:rsidRDefault="00EF2C91" w:rsidP="00CA6AB4">
      <w:pPr>
        <w:pStyle w:val="paragraph"/>
        <w:spacing w:before="0" w:beforeAutospacing="0" w:after="0" w:afterAutospacing="0"/>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 xml:space="preserve">Fagforbundets landsstyre forstår at det vil ta tid å gjennomføre de store samfunnsendringene som en rødgrønn regjering vil </w:t>
      </w:r>
      <w:r w:rsidR="00E30DF6">
        <w:rPr>
          <w:rStyle w:val="normaltextrun"/>
          <w:rFonts w:ascii="Source Sans Pro" w:hAnsi="Source Sans Pro"/>
          <w:sz w:val="21"/>
          <w:szCs w:val="21"/>
        </w:rPr>
        <w:t>iverksette</w:t>
      </w:r>
      <w:r w:rsidRPr="00623360">
        <w:rPr>
          <w:rStyle w:val="normaltextrun"/>
          <w:rFonts w:ascii="Source Sans Pro" w:hAnsi="Source Sans Pro"/>
          <w:sz w:val="21"/>
          <w:szCs w:val="21"/>
        </w:rPr>
        <w:t xml:space="preserve">. Likevel er vi utålmodige. Vi forventer at den nye regjeringa vil gjøre vesentlige endringer i høyreregjeringas forslag til statsbudsjett, slik at vi kan se en tydelig politisk kursendring i forbindelse med budsjettbehandlinga i høst. </w:t>
      </w:r>
    </w:p>
    <w:p w14:paraId="5917850B" w14:textId="77777777" w:rsidR="00EF2C91" w:rsidRPr="00623360" w:rsidRDefault="00EF2C91" w:rsidP="00EF2C91">
      <w:pPr>
        <w:pStyle w:val="paragraph"/>
        <w:spacing w:before="0" w:beforeAutospacing="0" w:after="0" w:afterAutospacing="0"/>
        <w:textAlignment w:val="baseline"/>
        <w:rPr>
          <w:rStyle w:val="normaltextrun"/>
          <w:rFonts w:ascii="Source Sans Pro" w:hAnsi="Source Sans Pro"/>
          <w:sz w:val="21"/>
          <w:szCs w:val="21"/>
        </w:rPr>
      </w:pPr>
    </w:p>
    <w:p w14:paraId="7657CDAF" w14:textId="1043EC13" w:rsidR="00EF2C91" w:rsidRPr="00623360" w:rsidRDefault="00EF2C91" w:rsidP="00EF2C91">
      <w:pPr>
        <w:pStyle w:val="paragraph"/>
        <w:spacing w:before="0" w:beforeAutospacing="0" w:after="0" w:afterAutospacing="0"/>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Disse punktene mener vi bør komme på plass i det endelige statsbudsjettet for 2022:</w:t>
      </w:r>
    </w:p>
    <w:p w14:paraId="08ECBF7C" w14:textId="77777777" w:rsidR="000B7752" w:rsidRPr="00623360" w:rsidRDefault="000B7752" w:rsidP="000B7752">
      <w:pPr>
        <w:pStyle w:val="paragraph"/>
        <w:spacing w:before="0" w:beforeAutospacing="0" w:after="0" w:afterAutospacing="0"/>
        <w:ind w:left="680" w:hanging="113"/>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 xml:space="preserve">• Øke bevilgingene til </w:t>
      </w:r>
      <w:r>
        <w:rPr>
          <w:rStyle w:val="normaltextrun"/>
          <w:rFonts w:ascii="Source Sans Pro" w:hAnsi="Source Sans Pro"/>
          <w:sz w:val="21"/>
          <w:szCs w:val="21"/>
        </w:rPr>
        <w:t>kommunene, fylkeskommunene og sykehusene betydelig.</w:t>
      </w:r>
    </w:p>
    <w:p w14:paraId="0AC58C14" w14:textId="77777777" w:rsidR="000B7752" w:rsidRPr="00623360" w:rsidRDefault="000B7752" w:rsidP="000B7752">
      <w:pPr>
        <w:pStyle w:val="paragraph"/>
        <w:spacing w:before="0" w:beforeAutospacing="0" w:after="0" w:afterAutospacing="0"/>
        <w:ind w:left="680" w:hanging="113"/>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 Doble fagforeningsfradraget til 7.700 kroner</w:t>
      </w:r>
    </w:p>
    <w:p w14:paraId="141F84EF" w14:textId="77777777" w:rsidR="000B7752" w:rsidRPr="00623360" w:rsidRDefault="000B7752" w:rsidP="000B7752">
      <w:pPr>
        <w:pStyle w:val="paragraph"/>
        <w:spacing w:before="0" w:beforeAutospacing="0" w:after="0" w:afterAutospacing="0"/>
        <w:ind w:left="680" w:hanging="113"/>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 Stoppe høyrepartienes privatiseringsreformer i helse- og omsorgssektoren – såkalt «fritt behandlingsvalg» og «fritt brukervalg»</w:t>
      </w:r>
    </w:p>
    <w:p w14:paraId="217AB8D9" w14:textId="61A922D4" w:rsidR="00EF2C91" w:rsidRPr="00623360" w:rsidRDefault="00EF2C91" w:rsidP="003349B3">
      <w:pPr>
        <w:pStyle w:val="paragraph"/>
        <w:spacing w:before="0" w:beforeAutospacing="0" w:after="0" w:afterAutospacing="0"/>
        <w:ind w:left="680" w:hanging="113"/>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 xml:space="preserve">• Ta tjenester tilbake i statlig sektor, innen transport, renhold mm. </w:t>
      </w:r>
    </w:p>
    <w:p w14:paraId="7C12237C" w14:textId="77777777" w:rsidR="00EF2C91" w:rsidRPr="00623360" w:rsidRDefault="00EF2C91" w:rsidP="003349B3">
      <w:pPr>
        <w:pStyle w:val="paragraph"/>
        <w:spacing w:before="0" w:beforeAutospacing="0" w:after="0" w:afterAutospacing="0"/>
        <w:ind w:left="680" w:hanging="113"/>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 Statliggjøring av luftambulansen</w:t>
      </w:r>
    </w:p>
    <w:p w14:paraId="46679A70" w14:textId="77777777" w:rsidR="00EF2C91" w:rsidRPr="00623360" w:rsidRDefault="00EF2C91" w:rsidP="003349B3">
      <w:pPr>
        <w:pStyle w:val="paragraph"/>
        <w:spacing w:before="0" w:beforeAutospacing="0" w:after="0" w:afterAutospacing="0"/>
        <w:ind w:left="680" w:hanging="113"/>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 Øke pendlerfradraget ved å sette ned egenandelen til 15.000 kroner</w:t>
      </w:r>
    </w:p>
    <w:p w14:paraId="0F9C9A99" w14:textId="77777777" w:rsidR="00EF2C91" w:rsidRPr="00623360" w:rsidRDefault="00EF2C91" w:rsidP="003349B3">
      <w:pPr>
        <w:pStyle w:val="paragraph"/>
        <w:spacing w:before="0" w:beforeAutospacing="0" w:after="0" w:afterAutospacing="0"/>
        <w:ind w:left="680" w:hanging="113"/>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 Gjeninnføre feriepengetillegget for permitterte og arbeidsledige</w:t>
      </w:r>
    </w:p>
    <w:p w14:paraId="05E3A63E" w14:textId="77777777" w:rsidR="00EF2C91" w:rsidRPr="00623360" w:rsidRDefault="00EF2C91" w:rsidP="003349B3">
      <w:pPr>
        <w:pStyle w:val="paragraph"/>
        <w:spacing w:before="0" w:beforeAutospacing="0" w:after="0" w:afterAutospacing="0"/>
        <w:ind w:left="680" w:hanging="113"/>
        <w:textAlignment w:val="baseline"/>
        <w:rPr>
          <w:rStyle w:val="normaltextrun"/>
          <w:rFonts w:ascii="Source Sans Pro" w:hAnsi="Source Sans Pro"/>
          <w:sz w:val="21"/>
          <w:szCs w:val="21"/>
        </w:rPr>
      </w:pPr>
      <w:r w:rsidRPr="00623360">
        <w:rPr>
          <w:rStyle w:val="normaltextrun"/>
          <w:rFonts w:ascii="Source Sans Pro" w:hAnsi="Source Sans Pro"/>
          <w:sz w:val="21"/>
          <w:szCs w:val="21"/>
        </w:rPr>
        <w:t>• Sørge for at personer som mottar arbeidsavklaringspenger, får forlengelse dersom de ikke er ferdig avklart fra NAV eller helsevesenet</w:t>
      </w:r>
    </w:p>
    <w:p w14:paraId="474CD592" w14:textId="07358FE3" w:rsidR="008E34AD" w:rsidRPr="00EF2C91" w:rsidRDefault="00EF2C91" w:rsidP="00426F64">
      <w:pPr>
        <w:pStyle w:val="paragraph"/>
        <w:spacing w:before="0" w:beforeAutospacing="0" w:after="0" w:afterAutospacing="0"/>
        <w:ind w:left="680" w:hanging="113"/>
        <w:textAlignment w:val="baseline"/>
        <w:rPr>
          <w:rFonts w:ascii="Source Sans Pro" w:hAnsi="Source Sans Pro"/>
          <w:sz w:val="22"/>
          <w:szCs w:val="22"/>
        </w:rPr>
      </w:pPr>
      <w:r w:rsidRPr="00623360">
        <w:rPr>
          <w:rStyle w:val="normaltextrun"/>
          <w:rFonts w:ascii="Source Sans Pro" w:hAnsi="Source Sans Pro"/>
          <w:sz w:val="21"/>
          <w:szCs w:val="21"/>
        </w:rPr>
        <w:t>• Stoppe og reparere konsekvensen</w:t>
      </w:r>
      <w:r w:rsidR="000B7752">
        <w:rPr>
          <w:rStyle w:val="normaltextrun"/>
          <w:rFonts w:ascii="Source Sans Pro" w:hAnsi="Source Sans Pro"/>
          <w:sz w:val="21"/>
          <w:szCs w:val="21"/>
        </w:rPr>
        <w:t>e</w:t>
      </w:r>
      <w:r w:rsidRPr="00623360">
        <w:rPr>
          <w:rStyle w:val="normaltextrun"/>
          <w:rFonts w:ascii="Source Sans Pro" w:hAnsi="Source Sans Pro"/>
          <w:sz w:val="21"/>
          <w:szCs w:val="21"/>
        </w:rPr>
        <w:t xml:space="preserve"> av den såkalte ABE-reformen. </w:t>
      </w:r>
    </w:p>
    <w:sectPr w:rsidR="008E34AD" w:rsidRPr="00EF2C91" w:rsidSect="008B6720">
      <w:headerReference w:type="default" r:id="rId10"/>
      <w:headerReference w:type="first" r:id="rId11"/>
      <w:footerReference w:type="first" r:id="rId12"/>
      <w:pgSz w:w="11906" w:h="16838" w:code="9"/>
      <w:pgMar w:top="1985" w:right="1134" w:bottom="1134" w:left="1701" w:header="53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D169" w14:textId="77777777" w:rsidR="005E276B" w:rsidRDefault="005E276B">
      <w:r>
        <w:separator/>
      </w:r>
    </w:p>
  </w:endnote>
  <w:endnote w:type="continuationSeparator" w:id="0">
    <w:p w14:paraId="0C18D13C" w14:textId="77777777" w:rsidR="005E276B" w:rsidRDefault="005E276B">
      <w:r>
        <w:continuationSeparator/>
      </w:r>
    </w:p>
  </w:endnote>
  <w:endnote w:type="continuationNotice" w:id="1">
    <w:p w14:paraId="6C694531" w14:textId="77777777" w:rsidR="005E276B" w:rsidRDefault="005E2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D59B" w14:textId="77777777" w:rsidR="007C5218" w:rsidRPr="00C968F7" w:rsidRDefault="00CD0EFC" w:rsidP="00CD0EFC">
    <w:pPr>
      <w:pStyle w:val="Brdtekst"/>
      <w:tabs>
        <w:tab w:val="clear" w:pos="3385"/>
        <w:tab w:val="clear" w:pos="4140"/>
        <w:tab w:val="left" w:pos="1843"/>
        <w:tab w:val="left" w:pos="4111"/>
      </w:tabs>
      <w:ind w:left="-1701"/>
      <w:rPr>
        <w:sz w:val="14"/>
        <w:szCs w:val="14"/>
      </w:rPr>
    </w:pPr>
    <w:r>
      <w:rPr>
        <w:noProof/>
      </w:rPr>
      <w:drawing>
        <wp:inline distT="0" distB="0" distL="0" distR="0" wp14:anchorId="474CD59F" wp14:editId="474CD5A0">
          <wp:extent cx="7555865" cy="914924"/>
          <wp:effectExtent l="0" t="0" r="0" b="0"/>
          <wp:docPr id="11" name="Bilde 11" descr="https://cdn.frontify.com/api/screen/thumbnail/LNspbmMeE7qc17NKYGxS-6cKL8tF9asLdF_zr2dn2ziLQEMlxn8nV39j6F7erQ0_j6PQVhhUBO_tgrL8WwVI_Q/1583"/>
          <wp:cNvGraphicFramePr/>
          <a:graphic xmlns:a="http://schemas.openxmlformats.org/drawingml/2006/main">
            <a:graphicData uri="http://schemas.openxmlformats.org/drawingml/2006/picture">
              <pic:pic xmlns:pic="http://schemas.openxmlformats.org/drawingml/2006/picture">
                <pic:nvPicPr>
                  <pic:cNvPr id="146" name="Bilde 146" descr="https://cdn.frontify.com/api/screen/thumbnail/LNspbmMeE7qc17NKYGxS-6cKL8tF9asLdF_zr2dn2ziLQEMlxn8nV39j6F7erQ0_j6PQVhhUBO_tgrL8WwVI_Q/1583"/>
                  <pic:cNvPicPr/>
                </pic:nvPicPr>
                <pic:blipFill rotWithShape="1">
                  <a:blip r:embed="rId1">
                    <a:extLst>
                      <a:ext uri="{28A0092B-C50C-407E-A947-70E740481C1C}">
                        <a14:useLocalDpi xmlns:a14="http://schemas.microsoft.com/office/drawing/2010/main" val="0"/>
                      </a:ext>
                    </a:extLst>
                  </a:blip>
                  <a:srcRect t="35492" b="21914"/>
                  <a:stretch/>
                </pic:blipFill>
                <pic:spPr bwMode="auto">
                  <a:xfrm>
                    <a:off x="0" y="0"/>
                    <a:ext cx="7650421" cy="926374"/>
                  </a:xfrm>
                  <a:prstGeom prst="rect">
                    <a:avLst/>
                  </a:prstGeom>
                  <a:noFill/>
                  <a:ln>
                    <a:noFill/>
                  </a:ln>
                  <a:extLst>
                    <a:ext uri="{53640926-AAD7-44D8-BBD7-CCE9431645EC}">
                      <a14:shadowObscured xmlns:a14="http://schemas.microsoft.com/office/drawing/2010/main"/>
                    </a:ext>
                  </a:extLst>
                </pic:spPr>
              </pic:pic>
            </a:graphicData>
          </a:graphic>
        </wp:inline>
      </w:drawing>
    </w:r>
    <w:r w:rsidR="007C5218" w:rsidRPr="00C968F7">
      <w:rPr>
        <w:sz w:val="14"/>
        <w:szCs w:val="14"/>
      </w:rPr>
      <w:tab/>
    </w:r>
  </w:p>
  <w:p w14:paraId="474CD59C" w14:textId="77777777" w:rsidR="00D17B8C" w:rsidRPr="0045013B" w:rsidRDefault="007C5218" w:rsidP="007C5218">
    <w:pPr>
      <w:pStyle w:val="Brdtekst"/>
      <w:rPr>
        <w:sz w:val="14"/>
        <w:szCs w:val="14"/>
      </w:rPr>
    </w:pPr>
    <w:r w:rsidRPr="0045013B">
      <w:rPr>
        <w:sz w:val="14"/>
        <w:szCs w:val="14"/>
      </w:rPr>
      <w:tab/>
    </w:r>
    <w:r w:rsidRPr="0045013B">
      <w:rPr>
        <w:sz w:val="14"/>
        <w:szCs w:val="14"/>
      </w:rPr>
      <w:tab/>
    </w:r>
    <w:r w:rsidRPr="0045013B">
      <w:rPr>
        <w:sz w:val="14"/>
        <w:szCs w:val="14"/>
      </w:rPr>
      <w:tab/>
    </w:r>
    <w:r w:rsidRPr="0045013B">
      <w:rPr>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73965" w14:textId="77777777" w:rsidR="005E276B" w:rsidRDefault="005E276B">
      <w:r>
        <w:separator/>
      </w:r>
    </w:p>
  </w:footnote>
  <w:footnote w:type="continuationSeparator" w:id="0">
    <w:p w14:paraId="6CD83799" w14:textId="77777777" w:rsidR="005E276B" w:rsidRDefault="005E276B">
      <w:r>
        <w:continuationSeparator/>
      </w:r>
    </w:p>
  </w:footnote>
  <w:footnote w:type="continuationNotice" w:id="1">
    <w:p w14:paraId="681E02DF" w14:textId="77777777" w:rsidR="005E276B" w:rsidRDefault="005E27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D599" w14:textId="77777777" w:rsidR="00D17B8C" w:rsidRDefault="007C5218">
    <w:pPr>
      <w:pStyle w:val="Topptekst"/>
      <w:tabs>
        <w:tab w:val="clear" w:pos="4536"/>
        <w:tab w:val="clear" w:pos="9072"/>
        <w:tab w:val="left" w:pos="76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D59A" w14:textId="77777777" w:rsidR="00D17B8C" w:rsidRDefault="007C5218">
    <w:pPr>
      <w:pStyle w:val="Topptekst"/>
      <w:tabs>
        <w:tab w:val="clear" w:pos="4536"/>
        <w:tab w:val="clear" w:pos="9072"/>
      </w:tabs>
      <w:ind w:left="68" w:hanging="1259"/>
    </w:pPr>
    <w:r>
      <w:rPr>
        <w:noProof/>
      </w:rPr>
      <w:drawing>
        <wp:anchor distT="0" distB="0" distL="114300" distR="114300" simplePos="0" relativeHeight="251658240" behindDoc="1" locked="0" layoutInCell="1" allowOverlap="0" wp14:anchorId="474CD59D" wp14:editId="474CD59E">
          <wp:simplePos x="0" y="0"/>
          <wp:positionH relativeFrom="page">
            <wp:posOffset>561975</wp:posOffset>
          </wp:positionH>
          <wp:positionV relativeFrom="page">
            <wp:posOffset>570230</wp:posOffset>
          </wp:positionV>
          <wp:extent cx="1724660" cy="323850"/>
          <wp:effectExtent l="25400" t="0" r="2540" b="0"/>
          <wp:wrapNone/>
          <wp:docPr id="10" name="Bilde 10" descr="F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_logo"/>
                  <pic:cNvPicPr>
                    <a:picLocks noChangeAspect="1" noChangeArrowheads="1"/>
                  </pic:cNvPicPr>
                </pic:nvPicPr>
                <pic:blipFill>
                  <a:blip r:embed="rId1"/>
                  <a:srcRect/>
                  <a:stretch>
                    <a:fillRect/>
                  </a:stretch>
                </pic:blipFill>
                <pic:spPr bwMode="auto">
                  <a:xfrm>
                    <a:off x="0" y="0"/>
                    <a:ext cx="1724660" cy="323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8095F"/>
    <w:multiLevelType w:val="hybridMultilevel"/>
    <w:tmpl w:val="6E9A89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0D2"/>
    <w:rsid w:val="000026A2"/>
    <w:rsid w:val="00010BFD"/>
    <w:rsid w:val="00012FEB"/>
    <w:rsid w:val="00013523"/>
    <w:rsid w:val="00016C06"/>
    <w:rsid w:val="00026DE2"/>
    <w:rsid w:val="000376A2"/>
    <w:rsid w:val="00040D2F"/>
    <w:rsid w:val="00044237"/>
    <w:rsid w:val="000522E1"/>
    <w:rsid w:val="00056065"/>
    <w:rsid w:val="00061B62"/>
    <w:rsid w:val="00062613"/>
    <w:rsid w:val="00077C61"/>
    <w:rsid w:val="0009233A"/>
    <w:rsid w:val="00095352"/>
    <w:rsid w:val="000A1DC0"/>
    <w:rsid w:val="000B04AA"/>
    <w:rsid w:val="000B7752"/>
    <w:rsid w:val="000D1000"/>
    <w:rsid w:val="000E0F48"/>
    <w:rsid w:val="000F1ECE"/>
    <w:rsid w:val="000F59FB"/>
    <w:rsid w:val="000F5A87"/>
    <w:rsid w:val="00105CB4"/>
    <w:rsid w:val="00116F0B"/>
    <w:rsid w:val="001209A7"/>
    <w:rsid w:val="00121C46"/>
    <w:rsid w:val="00122238"/>
    <w:rsid w:val="00123AD7"/>
    <w:rsid w:val="001261D5"/>
    <w:rsid w:val="00145085"/>
    <w:rsid w:val="00145897"/>
    <w:rsid w:val="00150E3E"/>
    <w:rsid w:val="001520C5"/>
    <w:rsid w:val="00154898"/>
    <w:rsid w:val="001575F9"/>
    <w:rsid w:val="001614CD"/>
    <w:rsid w:val="001624A5"/>
    <w:rsid w:val="00165079"/>
    <w:rsid w:val="001736BA"/>
    <w:rsid w:val="00191C87"/>
    <w:rsid w:val="0019236A"/>
    <w:rsid w:val="001A0016"/>
    <w:rsid w:val="001A410C"/>
    <w:rsid w:val="001A52D1"/>
    <w:rsid w:val="001B018E"/>
    <w:rsid w:val="001C2E25"/>
    <w:rsid w:val="001D7F4F"/>
    <w:rsid w:val="001E03FA"/>
    <w:rsid w:val="001E4CCE"/>
    <w:rsid w:val="001E79BB"/>
    <w:rsid w:val="001F38FB"/>
    <w:rsid w:val="002019D0"/>
    <w:rsid w:val="00207517"/>
    <w:rsid w:val="002229D7"/>
    <w:rsid w:val="00233F3E"/>
    <w:rsid w:val="00235105"/>
    <w:rsid w:val="00236537"/>
    <w:rsid w:val="00246AAC"/>
    <w:rsid w:val="00246B16"/>
    <w:rsid w:val="00247BF0"/>
    <w:rsid w:val="00274D23"/>
    <w:rsid w:val="002848E5"/>
    <w:rsid w:val="00293EE8"/>
    <w:rsid w:val="002B0D45"/>
    <w:rsid w:val="002C26C6"/>
    <w:rsid w:val="002C41AB"/>
    <w:rsid w:val="002D4D1E"/>
    <w:rsid w:val="002D7E97"/>
    <w:rsid w:val="002E4C2D"/>
    <w:rsid w:val="002F1651"/>
    <w:rsid w:val="00303071"/>
    <w:rsid w:val="00305376"/>
    <w:rsid w:val="003158F8"/>
    <w:rsid w:val="003165DF"/>
    <w:rsid w:val="00320C68"/>
    <w:rsid w:val="00323F2C"/>
    <w:rsid w:val="00327A21"/>
    <w:rsid w:val="003349B3"/>
    <w:rsid w:val="00334DBF"/>
    <w:rsid w:val="003423D6"/>
    <w:rsid w:val="00352F9A"/>
    <w:rsid w:val="0036009C"/>
    <w:rsid w:val="00365800"/>
    <w:rsid w:val="003661A9"/>
    <w:rsid w:val="003673CE"/>
    <w:rsid w:val="00382E86"/>
    <w:rsid w:val="0038460E"/>
    <w:rsid w:val="00394A61"/>
    <w:rsid w:val="0039515C"/>
    <w:rsid w:val="003969CD"/>
    <w:rsid w:val="003B0B0A"/>
    <w:rsid w:val="003D6CF6"/>
    <w:rsid w:val="003D799B"/>
    <w:rsid w:val="003E0026"/>
    <w:rsid w:val="003E5E16"/>
    <w:rsid w:val="003E6AA2"/>
    <w:rsid w:val="003F36F7"/>
    <w:rsid w:val="003F6E5E"/>
    <w:rsid w:val="00416C34"/>
    <w:rsid w:val="00426F64"/>
    <w:rsid w:val="00435BEB"/>
    <w:rsid w:val="0045013B"/>
    <w:rsid w:val="004520AB"/>
    <w:rsid w:val="004563F5"/>
    <w:rsid w:val="00462638"/>
    <w:rsid w:val="00463E87"/>
    <w:rsid w:val="0046442E"/>
    <w:rsid w:val="00465239"/>
    <w:rsid w:val="004709DE"/>
    <w:rsid w:val="00474DCA"/>
    <w:rsid w:val="0047678C"/>
    <w:rsid w:val="0048069D"/>
    <w:rsid w:val="0049208C"/>
    <w:rsid w:val="0049290A"/>
    <w:rsid w:val="00495CCC"/>
    <w:rsid w:val="004A3A59"/>
    <w:rsid w:val="004B17CC"/>
    <w:rsid w:val="004B1BEF"/>
    <w:rsid w:val="004B40D2"/>
    <w:rsid w:val="004B5676"/>
    <w:rsid w:val="004B7378"/>
    <w:rsid w:val="004C5739"/>
    <w:rsid w:val="004D1018"/>
    <w:rsid w:val="004D197D"/>
    <w:rsid w:val="004D2CFA"/>
    <w:rsid w:val="004D3F8D"/>
    <w:rsid w:val="004D472D"/>
    <w:rsid w:val="004D4D94"/>
    <w:rsid w:val="004E3432"/>
    <w:rsid w:val="004E5B8F"/>
    <w:rsid w:val="004F037D"/>
    <w:rsid w:val="004F176A"/>
    <w:rsid w:val="004F44C3"/>
    <w:rsid w:val="00502C94"/>
    <w:rsid w:val="00506C51"/>
    <w:rsid w:val="00513A09"/>
    <w:rsid w:val="00525387"/>
    <w:rsid w:val="005415BB"/>
    <w:rsid w:val="005503F1"/>
    <w:rsid w:val="0055048C"/>
    <w:rsid w:val="00574890"/>
    <w:rsid w:val="005768F3"/>
    <w:rsid w:val="00581DA2"/>
    <w:rsid w:val="00581EBC"/>
    <w:rsid w:val="00582FE7"/>
    <w:rsid w:val="00586370"/>
    <w:rsid w:val="00594622"/>
    <w:rsid w:val="00596104"/>
    <w:rsid w:val="005A1C11"/>
    <w:rsid w:val="005A484D"/>
    <w:rsid w:val="005B48D2"/>
    <w:rsid w:val="005B5B14"/>
    <w:rsid w:val="005B63C5"/>
    <w:rsid w:val="005C08B9"/>
    <w:rsid w:val="005C144C"/>
    <w:rsid w:val="005D4AD6"/>
    <w:rsid w:val="005D5C66"/>
    <w:rsid w:val="005E276B"/>
    <w:rsid w:val="005E352F"/>
    <w:rsid w:val="005E4FDF"/>
    <w:rsid w:val="005F4916"/>
    <w:rsid w:val="005F6016"/>
    <w:rsid w:val="005F659A"/>
    <w:rsid w:val="005F6F9A"/>
    <w:rsid w:val="0062333E"/>
    <w:rsid w:val="00623360"/>
    <w:rsid w:val="006267DE"/>
    <w:rsid w:val="006314EB"/>
    <w:rsid w:val="006374C0"/>
    <w:rsid w:val="00641430"/>
    <w:rsid w:val="00644785"/>
    <w:rsid w:val="0064643B"/>
    <w:rsid w:val="00654C59"/>
    <w:rsid w:val="00670440"/>
    <w:rsid w:val="00673F4B"/>
    <w:rsid w:val="006874F7"/>
    <w:rsid w:val="0069747E"/>
    <w:rsid w:val="006A2A73"/>
    <w:rsid w:val="006A4D7A"/>
    <w:rsid w:val="006B0B45"/>
    <w:rsid w:val="006B622B"/>
    <w:rsid w:val="006C1BF0"/>
    <w:rsid w:val="006D36EF"/>
    <w:rsid w:val="006E22F5"/>
    <w:rsid w:val="006E5D39"/>
    <w:rsid w:val="006F3280"/>
    <w:rsid w:val="00706846"/>
    <w:rsid w:val="007104F4"/>
    <w:rsid w:val="00711673"/>
    <w:rsid w:val="00717C60"/>
    <w:rsid w:val="0072109E"/>
    <w:rsid w:val="00721ECF"/>
    <w:rsid w:val="00722057"/>
    <w:rsid w:val="00731DB9"/>
    <w:rsid w:val="00750CD6"/>
    <w:rsid w:val="00751315"/>
    <w:rsid w:val="00753939"/>
    <w:rsid w:val="00756047"/>
    <w:rsid w:val="0076060E"/>
    <w:rsid w:val="00774D3D"/>
    <w:rsid w:val="00786C38"/>
    <w:rsid w:val="00787F43"/>
    <w:rsid w:val="00797F6C"/>
    <w:rsid w:val="007A0E46"/>
    <w:rsid w:val="007A53D5"/>
    <w:rsid w:val="007B02D7"/>
    <w:rsid w:val="007B484A"/>
    <w:rsid w:val="007B4B28"/>
    <w:rsid w:val="007C0411"/>
    <w:rsid w:val="007C1992"/>
    <w:rsid w:val="007C1E7E"/>
    <w:rsid w:val="007C5218"/>
    <w:rsid w:val="007D65E1"/>
    <w:rsid w:val="007E0995"/>
    <w:rsid w:val="007E3BD6"/>
    <w:rsid w:val="007F12C4"/>
    <w:rsid w:val="007F7166"/>
    <w:rsid w:val="0082045B"/>
    <w:rsid w:val="00826BD0"/>
    <w:rsid w:val="00850224"/>
    <w:rsid w:val="0086461B"/>
    <w:rsid w:val="00864797"/>
    <w:rsid w:val="00870026"/>
    <w:rsid w:val="00881D74"/>
    <w:rsid w:val="00884174"/>
    <w:rsid w:val="0089312B"/>
    <w:rsid w:val="0089535F"/>
    <w:rsid w:val="008A7580"/>
    <w:rsid w:val="008A7DFC"/>
    <w:rsid w:val="008B6720"/>
    <w:rsid w:val="008C47C6"/>
    <w:rsid w:val="008C71B5"/>
    <w:rsid w:val="008D2C63"/>
    <w:rsid w:val="008D4966"/>
    <w:rsid w:val="008E34AD"/>
    <w:rsid w:val="008E3E7A"/>
    <w:rsid w:val="008F73F5"/>
    <w:rsid w:val="00902159"/>
    <w:rsid w:val="0090733B"/>
    <w:rsid w:val="0092150F"/>
    <w:rsid w:val="009335FB"/>
    <w:rsid w:val="0093367E"/>
    <w:rsid w:val="00940D20"/>
    <w:rsid w:val="009517C7"/>
    <w:rsid w:val="0096183B"/>
    <w:rsid w:val="00975558"/>
    <w:rsid w:val="00980CE7"/>
    <w:rsid w:val="00982D92"/>
    <w:rsid w:val="00987F28"/>
    <w:rsid w:val="009B339B"/>
    <w:rsid w:val="009B3AED"/>
    <w:rsid w:val="009B4540"/>
    <w:rsid w:val="009B686F"/>
    <w:rsid w:val="009C6F92"/>
    <w:rsid w:val="009D072B"/>
    <w:rsid w:val="009D2593"/>
    <w:rsid w:val="009D4F6F"/>
    <w:rsid w:val="009D5400"/>
    <w:rsid w:val="009E2A18"/>
    <w:rsid w:val="009E3C4B"/>
    <w:rsid w:val="009E4C39"/>
    <w:rsid w:val="009E6926"/>
    <w:rsid w:val="009F37E7"/>
    <w:rsid w:val="009F5B49"/>
    <w:rsid w:val="009F652D"/>
    <w:rsid w:val="00A002A4"/>
    <w:rsid w:val="00A0495C"/>
    <w:rsid w:val="00A11253"/>
    <w:rsid w:val="00A135FB"/>
    <w:rsid w:val="00A14E42"/>
    <w:rsid w:val="00A1791F"/>
    <w:rsid w:val="00A21E0A"/>
    <w:rsid w:val="00A234D0"/>
    <w:rsid w:val="00A23D28"/>
    <w:rsid w:val="00A26636"/>
    <w:rsid w:val="00A26EC8"/>
    <w:rsid w:val="00A31FFB"/>
    <w:rsid w:val="00A33B00"/>
    <w:rsid w:val="00A40176"/>
    <w:rsid w:val="00A500C3"/>
    <w:rsid w:val="00A5711A"/>
    <w:rsid w:val="00A62288"/>
    <w:rsid w:val="00A66510"/>
    <w:rsid w:val="00A669E0"/>
    <w:rsid w:val="00A775B4"/>
    <w:rsid w:val="00A86CEC"/>
    <w:rsid w:val="00A91434"/>
    <w:rsid w:val="00A9178E"/>
    <w:rsid w:val="00A93804"/>
    <w:rsid w:val="00A95C47"/>
    <w:rsid w:val="00AA46F2"/>
    <w:rsid w:val="00AA5BB5"/>
    <w:rsid w:val="00AA7E7A"/>
    <w:rsid w:val="00AB0416"/>
    <w:rsid w:val="00AB4B13"/>
    <w:rsid w:val="00AD21F4"/>
    <w:rsid w:val="00AD73F4"/>
    <w:rsid w:val="00B022D5"/>
    <w:rsid w:val="00B05A7A"/>
    <w:rsid w:val="00B06495"/>
    <w:rsid w:val="00B10613"/>
    <w:rsid w:val="00B17022"/>
    <w:rsid w:val="00B31CB5"/>
    <w:rsid w:val="00B42611"/>
    <w:rsid w:val="00B51A97"/>
    <w:rsid w:val="00B54EBA"/>
    <w:rsid w:val="00B54EF0"/>
    <w:rsid w:val="00B56F24"/>
    <w:rsid w:val="00B62757"/>
    <w:rsid w:val="00B62F0C"/>
    <w:rsid w:val="00B64943"/>
    <w:rsid w:val="00B657E7"/>
    <w:rsid w:val="00B679AB"/>
    <w:rsid w:val="00B67D3B"/>
    <w:rsid w:val="00B7230A"/>
    <w:rsid w:val="00B723BB"/>
    <w:rsid w:val="00B73225"/>
    <w:rsid w:val="00B73F09"/>
    <w:rsid w:val="00B74F20"/>
    <w:rsid w:val="00B80909"/>
    <w:rsid w:val="00B80E14"/>
    <w:rsid w:val="00B855D5"/>
    <w:rsid w:val="00B875F3"/>
    <w:rsid w:val="00B903DF"/>
    <w:rsid w:val="00B9134C"/>
    <w:rsid w:val="00BB28F9"/>
    <w:rsid w:val="00BC44E6"/>
    <w:rsid w:val="00BD111E"/>
    <w:rsid w:val="00BD1D37"/>
    <w:rsid w:val="00BD41AB"/>
    <w:rsid w:val="00BD4BB6"/>
    <w:rsid w:val="00BD6D15"/>
    <w:rsid w:val="00BD7669"/>
    <w:rsid w:val="00BE1AA7"/>
    <w:rsid w:val="00BE35FE"/>
    <w:rsid w:val="00BE4E3E"/>
    <w:rsid w:val="00BE7C5B"/>
    <w:rsid w:val="00BF4559"/>
    <w:rsid w:val="00C0187E"/>
    <w:rsid w:val="00C06FB2"/>
    <w:rsid w:val="00C123BA"/>
    <w:rsid w:val="00C1535F"/>
    <w:rsid w:val="00C158C4"/>
    <w:rsid w:val="00C205EC"/>
    <w:rsid w:val="00C33BD0"/>
    <w:rsid w:val="00C379D0"/>
    <w:rsid w:val="00C410A3"/>
    <w:rsid w:val="00C41DC6"/>
    <w:rsid w:val="00C4275B"/>
    <w:rsid w:val="00C45CAA"/>
    <w:rsid w:val="00C67B5F"/>
    <w:rsid w:val="00C77AE4"/>
    <w:rsid w:val="00C840CB"/>
    <w:rsid w:val="00C849E1"/>
    <w:rsid w:val="00C86151"/>
    <w:rsid w:val="00C87E8A"/>
    <w:rsid w:val="00C931F6"/>
    <w:rsid w:val="00C938F3"/>
    <w:rsid w:val="00CA3169"/>
    <w:rsid w:val="00CA6AB4"/>
    <w:rsid w:val="00CA7060"/>
    <w:rsid w:val="00CA79F0"/>
    <w:rsid w:val="00CD0EFC"/>
    <w:rsid w:val="00CD2C03"/>
    <w:rsid w:val="00CF5E74"/>
    <w:rsid w:val="00D0723F"/>
    <w:rsid w:val="00D14A55"/>
    <w:rsid w:val="00D17B8C"/>
    <w:rsid w:val="00D17EDF"/>
    <w:rsid w:val="00D74BB1"/>
    <w:rsid w:val="00D74F28"/>
    <w:rsid w:val="00D822CA"/>
    <w:rsid w:val="00D83CAA"/>
    <w:rsid w:val="00D85693"/>
    <w:rsid w:val="00D87FA4"/>
    <w:rsid w:val="00D92170"/>
    <w:rsid w:val="00D95E77"/>
    <w:rsid w:val="00DA2411"/>
    <w:rsid w:val="00DA51C1"/>
    <w:rsid w:val="00DB32D3"/>
    <w:rsid w:val="00DB472A"/>
    <w:rsid w:val="00DC06F8"/>
    <w:rsid w:val="00DC5ECB"/>
    <w:rsid w:val="00DD1D01"/>
    <w:rsid w:val="00DD4338"/>
    <w:rsid w:val="00DE1C76"/>
    <w:rsid w:val="00DE75DC"/>
    <w:rsid w:val="00DF0095"/>
    <w:rsid w:val="00E00DC0"/>
    <w:rsid w:val="00E02130"/>
    <w:rsid w:val="00E210EF"/>
    <w:rsid w:val="00E251C3"/>
    <w:rsid w:val="00E30DF6"/>
    <w:rsid w:val="00E3114C"/>
    <w:rsid w:val="00E33222"/>
    <w:rsid w:val="00E35274"/>
    <w:rsid w:val="00E36FE1"/>
    <w:rsid w:val="00E42E6C"/>
    <w:rsid w:val="00E44649"/>
    <w:rsid w:val="00E47BA1"/>
    <w:rsid w:val="00E50D64"/>
    <w:rsid w:val="00E57381"/>
    <w:rsid w:val="00E70F1D"/>
    <w:rsid w:val="00E833EF"/>
    <w:rsid w:val="00E90E5B"/>
    <w:rsid w:val="00EA0271"/>
    <w:rsid w:val="00EA4D6A"/>
    <w:rsid w:val="00EB107A"/>
    <w:rsid w:val="00EC2B29"/>
    <w:rsid w:val="00EC3611"/>
    <w:rsid w:val="00ED62DF"/>
    <w:rsid w:val="00ED786B"/>
    <w:rsid w:val="00EE104A"/>
    <w:rsid w:val="00EE6A05"/>
    <w:rsid w:val="00EF0759"/>
    <w:rsid w:val="00EF1DEE"/>
    <w:rsid w:val="00EF2654"/>
    <w:rsid w:val="00EF2C91"/>
    <w:rsid w:val="00EF7040"/>
    <w:rsid w:val="00F07795"/>
    <w:rsid w:val="00F10FE1"/>
    <w:rsid w:val="00F11A2F"/>
    <w:rsid w:val="00F13C26"/>
    <w:rsid w:val="00F13D27"/>
    <w:rsid w:val="00F14895"/>
    <w:rsid w:val="00F20624"/>
    <w:rsid w:val="00F264DE"/>
    <w:rsid w:val="00F31D19"/>
    <w:rsid w:val="00F47F86"/>
    <w:rsid w:val="00F50EF5"/>
    <w:rsid w:val="00F531F6"/>
    <w:rsid w:val="00F649FF"/>
    <w:rsid w:val="00F84384"/>
    <w:rsid w:val="00F95462"/>
    <w:rsid w:val="00FA6086"/>
    <w:rsid w:val="00FB1FC4"/>
    <w:rsid w:val="00FB20FE"/>
    <w:rsid w:val="00FB3CC8"/>
    <w:rsid w:val="00FD37BB"/>
    <w:rsid w:val="00FF0340"/>
    <w:rsid w:val="00FF4140"/>
    <w:rsid w:val="00FF4888"/>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CD574"/>
  <w15:docId w15:val="{28F7D8A2-B2F1-4E29-A18F-0B5ACAF0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A6A"/>
    <w:rPr>
      <w:sz w:val="24"/>
      <w:szCs w:val="24"/>
    </w:rPr>
  </w:style>
  <w:style w:type="paragraph" w:styleId="Overskrift1">
    <w:name w:val="heading 1"/>
    <w:basedOn w:val="Normal"/>
    <w:next w:val="Normal"/>
    <w:link w:val="Overskrift1Tegn"/>
    <w:uiPriority w:val="9"/>
    <w:qFormat/>
    <w:rsid w:val="00F31D19"/>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Overskrift2">
    <w:name w:val="heading 2"/>
    <w:basedOn w:val="Normal"/>
    <w:next w:val="Normal"/>
    <w:link w:val="Overskrift2Tegn"/>
    <w:uiPriority w:val="9"/>
    <w:unhideWhenUsed/>
    <w:qFormat/>
    <w:rsid w:val="00F11A2F"/>
    <w:pPr>
      <w:keepNext/>
      <w:keepLines/>
      <w:spacing w:before="40"/>
      <w:outlineLvl w:val="1"/>
    </w:pPr>
    <w:rPr>
      <w:rFonts w:asciiTheme="majorHAnsi" w:eastAsiaTheme="majorEastAsia" w:hAnsiTheme="majorHAnsi" w:cstheme="majorBidi"/>
      <w:color w:val="365F91" w:themeColor="accent1" w:themeShade="BF"/>
      <w:sz w:val="26"/>
      <w:szCs w:val="26"/>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A7A6A"/>
    <w:pPr>
      <w:tabs>
        <w:tab w:val="center" w:pos="4536"/>
        <w:tab w:val="right" w:pos="9072"/>
      </w:tabs>
    </w:pPr>
  </w:style>
  <w:style w:type="paragraph" w:styleId="Bunntekst">
    <w:name w:val="footer"/>
    <w:basedOn w:val="Normal"/>
    <w:semiHidden/>
    <w:rsid w:val="00AA7A6A"/>
    <w:pPr>
      <w:tabs>
        <w:tab w:val="center" w:pos="4536"/>
        <w:tab w:val="right" w:pos="9072"/>
      </w:tabs>
    </w:pPr>
  </w:style>
  <w:style w:type="paragraph" w:styleId="Brdtekst">
    <w:name w:val="Body Text"/>
    <w:basedOn w:val="Normal"/>
    <w:rsid w:val="00F861CC"/>
    <w:pPr>
      <w:tabs>
        <w:tab w:val="right" w:pos="3385"/>
        <w:tab w:val="left" w:pos="4140"/>
        <w:tab w:val="left" w:pos="6606"/>
      </w:tabs>
      <w:autoSpaceDE w:val="0"/>
      <w:autoSpaceDN w:val="0"/>
      <w:adjustRightInd w:val="0"/>
    </w:pPr>
    <w:rPr>
      <w:rFonts w:ascii="Arial" w:hAnsi="Arial" w:cs="Arial"/>
      <w:sz w:val="20"/>
    </w:rPr>
  </w:style>
  <w:style w:type="character" w:styleId="Hyperkobling">
    <w:name w:val="Hyperlink"/>
    <w:basedOn w:val="Standardskriftforavsnitt"/>
    <w:semiHidden/>
    <w:rsid w:val="00AA7A6A"/>
    <w:rPr>
      <w:color w:val="0000FF"/>
      <w:u w:val="single"/>
    </w:rPr>
  </w:style>
  <w:style w:type="character" w:customStyle="1" w:styleId="Overskrift1Tegn">
    <w:name w:val="Overskrift 1 Tegn"/>
    <w:basedOn w:val="Standardskriftforavsnitt"/>
    <w:link w:val="Overskrift1"/>
    <w:uiPriority w:val="9"/>
    <w:rsid w:val="00F31D19"/>
    <w:rPr>
      <w:rFonts w:asciiTheme="majorHAnsi" w:eastAsiaTheme="majorEastAsia" w:hAnsiTheme="majorHAnsi" w:cstheme="majorBidi"/>
      <w:color w:val="365F91" w:themeColor="accent1" w:themeShade="BF"/>
      <w:sz w:val="32"/>
      <w:szCs w:val="32"/>
      <w:lang w:eastAsia="en-US"/>
    </w:rPr>
  </w:style>
  <w:style w:type="paragraph" w:styleId="Rentekst">
    <w:name w:val="Plain Text"/>
    <w:basedOn w:val="Normal"/>
    <w:link w:val="RentekstTegn"/>
    <w:uiPriority w:val="99"/>
    <w:semiHidden/>
    <w:unhideWhenUsed/>
    <w:rsid w:val="00786C38"/>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semiHidden/>
    <w:rsid w:val="00786C38"/>
    <w:rPr>
      <w:rFonts w:ascii="Calibri" w:eastAsiaTheme="minorHAnsi" w:hAnsi="Calibri" w:cstheme="minorBidi"/>
      <w:sz w:val="22"/>
      <w:szCs w:val="21"/>
      <w:lang w:eastAsia="en-US"/>
    </w:rPr>
  </w:style>
  <w:style w:type="character" w:customStyle="1" w:styleId="apple-converted-space">
    <w:name w:val="apple-converted-space"/>
    <w:basedOn w:val="Standardskriftforavsnitt"/>
    <w:rsid w:val="004D2CFA"/>
  </w:style>
  <w:style w:type="character" w:customStyle="1" w:styleId="searchhighlight">
    <w:name w:val="searchhighlight"/>
    <w:basedOn w:val="Standardskriftforavsnitt"/>
    <w:rsid w:val="004D2CFA"/>
  </w:style>
  <w:style w:type="paragraph" w:styleId="Listeavsnitt">
    <w:name w:val="List Paragraph"/>
    <w:basedOn w:val="Normal"/>
    <w:uiPriority w:val="34"/>
    <w:qFormat/>
    <w:rsid w:val="00C0187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verskrift2Tegn">
    <w:name w:val="Overskrift 2 Tegn"/>
    <w:basedOn w:val="Standardskriftforavsnitt"/>
    <w:link w:val="Overskrift2"/>
    <w:uiPriority w:val="9"/>
    <w:rsid w:val="00F11A2F"/>
    <w:rPr>
      <w:rFonts w:asciiTheme="majorHAnsi" w:eastAsiaTheme="majorEastAsia" w:hAnsiTheme="majorHAnsi" w:cstheme="majorBidi"/>
      <w:color w:val="365F91" w:themeColor="accent1" w:themeShade="BF"/>
      <w:sz w:val="26"/>
      <w:szCs w:val="26"/>
      <w:lang w:val="en-US"/>
    </w:rPr>
  </w:style>
  <w:style w:type="paragraph" w:customStyle="1" w:styleId="paragraph">
    <w:name w:val="paragraph"/>
    <w:basedOn w:val="Normal"/>
    <w:rsid w:val="00F11A2F"/>
    <w:pPr>
      <w:spacing w:before="100" w:beforeAutospacing="1" w:after="100" w:afterAutospacing="1"/>
    </w:pPr>
  </w:style>
  <w:style w:type="character" w:customStyle="1" w:styleId="normaltextrun">
    <w:name w:val="normaltextrun"/>
    <w:basedOn w:val="Standardskriftforavsnitt"/>
    <w:rsid w:val="00F11A2F"/>
  </w:style>
  <w:style w:type="character" w:customStyle="1" w:styleId="eop">
    <w:name w:val="eop"/>
    <w:basedOn w:val="Standardskriftforavsnitt"/>
    <w:rsid w:val="00F11A2F"/>
  </w:style>
  <w:style w:type="character" w:customStyle="1" w:styleId="tabchar">
    <w:name w:val="tabchar"/>
    <w:basedOn w:val="Standardskriftforavsnitt"/>
    <w:rsid w:val="00F11A2F"/>
  </w:style>
  <w:style w:type="character" w:customStyle="1" w:styleId="spellingerror">
    <w:name w:val="spellingerror"/>
    <w:basedOn w:val="Standardskriftforavsnitt"/>
    <w:rsid w:val="00F11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5864">
      <w:bodyDiv w:val="1"/>
      <w:marLeft w:val="0"/>
      <w:marRight w:val="0"/>
      <w:marTop w:val="0"/>
      <w:marBottom w:val="0"/>
      <w:divBdr>
        <w:top w:val="none" w:sz="0" w:space="0" w:color="auto"/>
        <w:left w:val="none" w:sz="0" w:space="0" w:color="auto"/>
        <w:bottom w:val="none" w:sz="0" w:space="0" w:color="auto"/>
        <w:right w:val="none" w:sz="0" w:space="0" w:color="auto"/>
      </w:divBdr>
    </w:div>
    <w:div w:id="1143766392">
      <w:bodyDiv w:val="1"/>
      <w:marLeft w:val="0"/>
      <w:marRight w:val="0"/>
      <w:marTop w:val="0"/>
      <w:marBottom w:val="0"/>
      <w:divBdr>
        <w:top w:val="none" w:sz="0" w:space="0" w:color="auto"/>
        <w:left w:val="none" w:sz="0" w:space="0" w:color="auto"/>
        <w:bottom w:val="none" w:sz="0" w:space="0" w:color="auto"/>
        <w:right w:val="none" w:sz="0" w:space="0" w:color="auto"/>
      </w:divBdr>
    </w:div>
    <w:div w:id="1171414110">
      <w:bodyDiv w:val="1"/>
      <w:marLeft w:val="0"/>
      <w:marRight w:val="0"/>
      <w:marTop w:val="0"/>
      <w:marBottom w:val="0"/>
      <w:divBdr>
        <w:top w:val="none" w:sz="0" w:space="0" w:color="auto"/>
        <w:left w:val="none" w:sz="0" w:space="0" w:color="auto"/>
        <w:bottom w:val="none" w:sz="0" w:space="0" w:color="auto"/>
        <w:right w:val="none" w:sz="0" w:space="0" w:color="auto"/>
      </w:divBdr>
      <w:divsChild>
        <w:div w:id="1050419334">
          <w:marLeft w:val="0"/>
          <w:marRight w:val="0"/>
          <w:marTop w:val="0"/>
          <w:marBottom w:val="0"/>
          <w:divBdr>
            <w:top w:val="none" w:sz="0" w:space="0" w:color="auto"/>
            <w:left w:val="none" w:sz="0" w:space="0" w:color="auto"/>
            <w:bottom w:val="none" w:sz="0" w:space="0" w:color="auto"/>
            <w:right w:val="none" w:sz="0" w:space="0" w:color="auto"/>
          </w:divBdr>
          <w:divsChild>
            <w:div w:id="1505824947">
              <w:marLeft w:val="0"/>
              <w:marRight w:val="0"/>
              <w:marTop w:val="0"/>
              <w:marBottom w:val="0"/>
              <w:divBdr>
                <w:top w:val="none" w:sz="0" w:space="0" w:color="auto"/>
                <w:left w:val="none" w:sz="0" w:space="0" w:color="auto"/>
                <w:bottom w:val="none" w:sz="0" w:space="0" w:color="auto"/>
                <w:right w:val="none" w:sz="0" w:space="0" w:color="auto"/>
              </w:divBdr>
              <w:divsChild>
                <w:div w:id="589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98663">
      <w:bodyDiv w:val="1"/>
      <w:marLeft w:val="0"/>
      <w:marRight w:val="0"/>
      <w:marTop w:val="0"/>
      <w:marBottom w:val="0"/>
      <w:divBdr>
        <w:top w:val="none" w:sz="0" w:space="0" w:color="auto"/>
        <w:left w:val="none" w:sz="0" w:space="0" w:color="auto"/>
        <w:bottom w:val="none" w:sz="0" w:space="0" w:color="auto"/>
        <w:right w:val="none" w:sz="0" w:space="0" w:color="auto"/>
      </w:divBdr>
    </w:div>
    <w:div w:id="1562596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EFEFAF0CC8C1E4E93888E79BF894456" ma:contentTypeVersion="8" ma:contentTypeDescription="Opprett et nytt dokument." ma:contentTypeScope="" ma:versionID="4ead29277db259913b60902cd9db1df9">
  <xsd:schema xmlns:xsd="http://www.w3.org/2001/XMLSchema" xmlns:xs="http://www.w3.org/2001/XMLSchema" xmlns:p="http://schemas.microsoft.com/office/2006/metadata/properties" xmlns:ns3="409ce618-4119-4b58-998d-8a17e9d2ae1f" targetNamespace="http://schemas.microsoft.com/office/2006/metadata/properties" ma:root="true" ma:fieldsID="f91ff241ca0acf9460b4982518e14e55" ns3:_="">
    <xsd:import namespace="409ce618-4119-4b58-998d-8a17e9d2ae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ce618-4119-4b58-998d-8a17e9d2a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606DE-F906-4682-A55E-62CCA0A3D464}">
  <ds:schemaRefs>
    <ds:schemaRef ds:uri="http://schemas.microsoft.com/sharepoint/v3/contenttype/forms"/>
  </ds:schemaRefs>
</ds:datastoreItem>
</file>

<file path=customXml/itemProps2.xml><?xml version="1.0" encoding="utf-8"?>
<ds:datastoreItem xmlns:ds="http://schemas.openxmlformats.org/officeDocument/2006/customXml" ds:itemID="{741A34A7-4C95-4F34-A72B-2910990D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ce618-4119-4b58-998d-8a17e9d2a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11A48-1614-4E02-9504-AA3BF74C0C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993</Words>
  <Characters>5269</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Paulsen</dc:creator>
  <cp:keywords/>
  <dc:description>Template by addpoint.no</dc:description>
  <cp:lastModifiedBy>Kallset, Kjell-Erik</cp:lastModifiedBy>
  <cp:revision>44</cp:revision>
  <cp:lastPrinted>2021-06-08T09:15:00Z</cp:lastPrinted>
  <dcterms:created xsi:type="dcterms:W3CDTF">2021-09-20T12:21:00Z</dcterms:created>
  <dcterms:modified xsi:type="dcterms:W3CDTF">2021-09-22T11:51:00Z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0x0101008EFEFAF0CC8C1E4E93888E79BF894456</vt:lpwstr>
  </property>
</Properties>
</file>